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269" w:rsidRPr="00980E50" w:rsidRDefault="00305269" w:rsidP="00305269">
      <w:pPr>
        <w:spacing w:after="0"/>
        <w:jc w:val="center"/>
        <w:rPr>
          <w:rFonts w:ascii="Times New Roman" w:hAnsi="Times New Roman"/>
          <w:b/>
          <w:bCs/>
          <w:sz w:val="24"/>
          <w:szCs w:val="24"/>
        </w:rPr>
      </w:pPr>
      <w:bookmarkStart w:id="0" w:name="_GoBack"/>
      <w:bookmarkEnd w:id="0"/>
      <w:r w:rsidRPr="00980E50">
        <w:rPr>
          <w:rFonts w:ascii="Times New Roman" w:hAnsi="Times New Roman"/>
          <w:b/>
          <w:bCs/>
          <w:sz w:val="24"/>
          <w:szCs w:val="24"/>
        </w:rPr>
        <w:t>T.C.</w:t>
      </w:r>
    </w:p>
    <w:p w:rsidR="00305269" w:rsidRPr="00980E50" w:rsidRDefault="00305269" w:rsidP="00305269">
      <w:pPr>
        <w:spacing w:after="0"/>
        <w:jc w:val="center"/>
        <w:rPr>
          <w:rFonts w:ascii="Times New Roman" w:hAnsi="Times New Roman"/>
          <w:b/>
          <w:bCs/>
          <w:sz w:val="24"/>
          <w:szCs w:val="24"/>
        </w:rPr>
      </w:pPr>
      <w:r w:rsidRPr="00980E50">
        <w:rPr>
          <w:rFonts w:ascii="Times New Roman" w:hAnsi="Times New Roman"/>
          <w:b/>
          <w:bCs/>
          <w:sz w:val="24"/>
          <w:szCs w:val="24"/>
        </w:rPr>
        <w:t>GENÇLİK VE SPOR BAKANLIĞI</w:t>
      </w:r>
    </w:p>
    <w:p w:rsidR="00305269" w:rsidRPr="00980E50" w:rsidRDefault="00305269" w:rsidP="00305269">
      <w:pPr>
        <w:spacing w:after="0"/>
        <w:jc w:val="center"/>
        <w:rPr>
          <w:rFonts w:ascii="Times New Roman" w:hAnsi="Times New Roman"/>
          <w:b/>
          <w:bCs/>
          <w:sz w:val="24"/>
          <w:szCs w:val="24"/>
        </w:rPr>
      </w:pPr>
      <w:r w:rsidRPr="00980E50">
        <w:rPr>
          <w:rFonts w:ascii="Times New Roman" w:hAnsi="Times New Roman"/>
          <w:b/>
          <w:bCs/>
          <w:sz w:val="24"/>
          <w:szCs w:val="24"/>
        </w:rPr>
        <w:t>Gençlik Hizmetleri Genel Müdürlüğü</w:t>
      </w:r>
    </w:p>
    <w:p w:rsidR="00305269" w:rsidRPr="00980E50" w:rsidRDefault="00305269" w:rsidP="00305269">
      <w:pPr>
        <w:spacing w:after="0"/>
        <w:jc w:val="center"/>
        <w:rPr>
          <w:rFonts w:ascii="Times New Roman" w:hAnsi="Times New Roman"/>
          <w:b/>
          <w:bCs/>
          <w:sz w:val="24"/>
          <w:szCs w:val="24"/>
        </w:rPr>
      </w:pPr>
    </w:p>
    <w:p w:rsidR="00305269" w:rsidRPr="00980E50" w:rsidRDefault="003549DD" w:rsidP="00305269">
      <w:pPr>
        <w:autoSpaceDE w:val="0"/>
        <w:autoSpaceDN w:val="0"/>
        <w:adjustRightInd w:val="0"/>
        <w:spacing w:before="160" w:after="160" w:line="360" w:lineRule="auto"/>
        <w:jc w:val="center"/>
        <w:rPr>
          <w:rFonts w:ascii="Times New Roman" w:hAnsi="Times New Roman"/>
          <w:b/>
          <w:bCs/>
          <w:sz w:val="24"/>
          <w:szCs w:val="24"/>
        </w:rPr>
      </w:pPr>
      <w:r w:rsidRPr="00980E50">
        <w:rPr>
          <w:rFonts w:ascii="Times New Roman" w:hAnsi="Times New Roman"/>
          <w:b/>
          <w:bCs/>
          <w:sz w:val="24"/>
          <w:szCs w:val="24"/>
        </w:rPr>
        <w:t>2022</w:t>
      </w:r>
      <w:r w:rsidR="00305269" w:rsidRPr="00980E50">
        <w:rPr>
          <w:rFonts w:ascii="Times New Roman" w:hAnsi="Times New Roman"/>
          <w:b/>
          <w:bCs/>
          <w:sz w:val="24"/>
          <w:szCs w:val="24"/>
        </w:rPr>
        <w:t xml:space="preserve"> YILI TÜRKİYE MÜNAZARA LİGİ YARIŞMALARI TALİMATI</w:t>
      </w:r>
    </w:p>
    <w:p w:rsidR="00305269" w:rsidRPr="00980E50" w:rsidRDefault="00305269" w:rsidP="00305269">
      <w:pPr>
        <w:spacing w:after="0"/>
        <w:jc w:val="center"/>
        <w:rPr>
          <w:rFonts w:ascii="Times New Roman" w:hAnsi="Times New Roman"/>
          <w:b/>
          <w:bCs/>
          <w:sz w:val="24"/>
          <w:szCs w:val="24"/>
        </w:rPr>
      </w:pPr>
    </w:p>
    <w:p w:rsidR="00305269" w:rsidRPr="00980E50" w:rsidRDefault="00305269" w:rsidP="00305269">
      <w:pPr>
        <w:pStyle w:val="AralkYok1"/>
        <w:spacing w:line="276" w:lineRule="auto"/>
        <w:jc w:val="center"/>
        <w:rPr>
          <w:rFonts w:ascii="Times New Roman" w:hAnsi="Times New Roman"/>
          <w:b/>
          <w:sz w:val="24"/>
          <w:szCs w:val="24"/>
        </w:rPr>
      </w:pPr>
      <w:r w:rsidRPr="00980E50">
        <w:rPr>
          <w:rFonts w:ascii="Times New Roman" w:hAnsi="Times New Roman"/>
          <w:b/>
          <w:sz w:val="24"/>
          <w:szCs w:val="24"/>
        </w:rPr>
        <w:t>BİRİNCİ BÖLÜM</w:t>
      </w:r>
    </w:p>
    <w:p w:rsidR="00305269" w:rsidRPr="00980E50" w:rsidRDefault="00305269" w:rsidP="00305269">
      <w:pPr>
        <w:pStyle w:val="AralkYok1"/>
        <w:spacing w:line="276" w:lineRule="auto"/>
        <w:jc w:val="center"/>
        <w:rPr>
          <w:rFonts w:ascii="Times New Roman" w:hAnsi="Times New Roman"/>
          <w:b/>
          <w:sz w:val="24"/>
          <w:szCs w:val="24"/>
        </w:rPr>
      </w:pPr>
    </w:p>
    <w:p w:rsidR="00305269" w:rsidRPr="00980E50" w:rsidRDefault="00305269" w:rsidP="00305269">
      <w:pPr>
        <w:pStyle w:val="AralkYok1"/>
        <w:spacing w:line="276" w:lineRule="auto"/>
        <w:jc w:val="center"/>
        <w:rPr>
          <w:rFonts w:ascii="Times New Roman" w:hAnsi="Times New Roman"/>
          <w:sz w:val="24"/>
          <w:szCs w:val="24"/>
        </w:rPr>
      </w:pPr>
      <w:r w:rsidRPr="00980E50">
        <w:rPr>
          <w:rFonts w:ascii="Times New Roman" w:hAnsi="Times New Roman"/>
          <w:b/>
          <w:sz w:val="24"/>
          <w:szCs w:val="24"/>
        </w:rPr>
        <w:t>GENEL HÜKÜMLER</w:t>
      </w:r>
    </w:p>
    <w:p w:rsidR="00305269" w:rsidRPr="00980E50" w:rsidRDefault="00305269" w:rsidP="00305269">
      <w:pPr>
        <w:pStyle w:val="AralkYok1"/>
        <w:spacing w:line="276" w:lineRule="auto"/>
        <w:ind w:firstLine="567"/>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Amaç </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sidRPr="00980E50">
        <w:rPr>
          <w:rFonts w:ascii="Times New Roman" w:hAnsi="Times New Roman"/>
          <w:b/>
          <w:sz w:val="24"/>
          <w:szCs w:val="24"/>
        </w:rPr>
        <w:t xml:space="preserve">Madde 1- </w:t>
      </w:r>
      <w:r w:rsidRPr="00980E50">
        <w:rPr>
          <w:rFonts w:ascii="Times New Roman" w:hAnsi="Times New Roman"/>
          <w:sz w:val="24"/>
          <w:szCs w:val="24"/>
        </w:rPr>
        <w:t xml:space="preserve">Bu talimatın amacı </w:t>
      </w:r>
      <w:r w:rsidR="00397FD6" w:rsidRPr="00980E50">
        <w:rPr>
          <w:rFonts w:ascii="Times New Roman" w:hAnsi="Times New Roman"/>
          <w:sz w:val="24"/>
          <w:szCs w:val="24"/>
        </w:rPr>
        <w:t>“</w:t>
      </w:r>
      <w:r w:rsidRPr="00980E50">
        <w:rPr>
          <w:rFonts w:ascii="Times New Roman" w:hAnsi="Times New Roman"/>
          <w:i/>
          <w:sz w:val="24"/>
          <w:szCs w:val="24"/>
        </w:rPr>
        <w:t>Türkiye Münazara Ligi</w:t>
      </w:r>
      <w:r w:rsidR="00397FD6" w:rsidRPr="00980E50">
        <w:rPr>
          <w:rFonts w:ascii="Times New Roman" w:hAnsi="Times New Roman"/>
          <w:sz w:val="24"/>
          <w:szCs w:val="24"/>
        </w:rPr>
        <w:t>”</w:t>
      </w:r>
      <w:r w:rsidRPr="00980E50">
        <w:rPr>
          <w:rFonts w:ascii="Times New Roman" w:hAnsi="Times New Roman"/>
          <w:sz w:val="24"/>
          <w:szCs w:val="24"/>
        </w:rPr>
        <w:t xml:space="preserve"> yarışmalarını ve yarışma sürecini düzenlemektir.</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Kapsam </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sidRPr="00980E50">
        <w:rPr>
          <w:rFonts w:ascii="Times New Roman" w:hAnsi="Times New Roman"/>
          <w:b/>
          <w:sz w:val="24"/>
          <w:szCs w:val="24"/>
        </w:rPr>
        <w:t>Madde 2-</w:t>
      </w:r>
      <w:r w:rsidRPr="00980E50">
        <w:rPr>
          <w:rFonts w:ascii="Times New Roman" w:hAnsi="Times New Roman"/>
          <w:sz w:val="24"/>
          <w:szCs w:val="24"/>
        </w:rPr>
        <w:t xml:space="preserve"> </w:t>
      </w:r>
      <w:r w:rsidRPr="00980E50">
        <w:rPr>
          <w:rFonts w:ascii="Times New Roman" w:eastAsia="Times New Roman" w:hAnsi="Times New Roman"/>
          <w:sz w:val="24"/>
          <w:szCs w:val="24"/>
        </w:rPr>
        <w:t xml:space="preserve">Bu talimat </w:t>
      </w:r>
      <w:r w:rsidR="00397FD6" w:rsidRPr="00980E50">
        <w:rPr>
          <w:rFonts w:ascii="Times New Roman" w:eastAsia="Times New Roman" w:hAnsi="Times New Roman"/>
          <w:sz w:val="24"/>
          <w:szCs w:val="24"/>
        </w:rPr>
        <w:t>“</w:t>
      </w:r>
      <w:r w:rsidRPr="00980E50">
        <w:rPr>
          <w:rFonts w:ascii="Times New Roman" w:hAnsi="Times New Roman"/>
          <w:i/>
          <w:sz w:val="24"/>
          <w:szCs w:val="24"/>
        </w:rPr>
        <w:t>Türkiye Münazara Ligi</w:t>
      </w:r>
      <w:r w:rsidR="00397FD6" w:rsidRPr="00980E50">
        <w:rPr>
          <w:rFonts w:ascii="Times New Roman" w:hAnsi="Times New Roman"/>
          <w:sz w:val="24"/>
          <w:szCs w:val="24"/>
        </w:rPr>
        <w:t>”</w:t>
      </w:r>
      <w:r w:rsidRPr="00980E50">
        <w:rPr>
          <w:rFonts w:ascii="Times New Roman" w:hAnsi="Times New Roman"/>
          <w:sz w:val="24"/>
          <w:szCs w:val="24"/>
        </w:rPr>
        <w:t xml:space="preserve"> </w:t>
      </w:r>
      <w:r w:rsidRPr="00980E50">
        <w:rPr>
          <w:rFonts w:ascii="Times New Roman" w:eastAsia="Times New Roman" w:hAnsi="Times New Roman"/>
          <w:sz w:val="24"/>
          <w:szCs w:val="24"/>
        </w:rPr>
        <w:t>yarışmalarını ve bu yarışmalara ilişkin usul ve esasları kapsar. </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Dayanak </w:t>
      </w: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Madde 3-</w:t>
      </w:r>
      <w:r w:rsidRPr="00980E50">
        <w:rPr>
          <w:rFonts w:ascii="Times New Roman" w:hAnsi="Times New Roman"/>
          <w:sz w:val="24"/>
          <w:szCs w:val="24"/>
        </w:rPr>
        <w:t xml:space="preserve"> Bu talimat 1 nolu Cumhurbaşkanlığı Kararnamesi’nin 187. maddesine dayanılarak hazırlanmıştır.</w:t>
      </w: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D57C61" w:rsidRPr="00980E50" w:rsidRDefault="00D57C61"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Default="002D348A" w:rsidP="00305269">
      <w:pPr>
        <w:spacing w:after="0" w:line="360" w:lineRule="auto"/>
        <w:rPr>
          <w:rFonts w:ascii="Times New Roman" w:hAnsi="Times New Roman"/>
          <w:sz w:val="24"/>
          <w:szCs w:val="24"/>
        </w:rPr>
      </w:pPr>
    </w:p>
    <w:p w:rsidR="001C7B2F" w:rsidRPr="00980E50" w:rsidRDefault="001C7B2F"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b/>
          <w:sz w:val="24"/>
          <w:szCs w:val="24"/>
        </w:rPr>
      </w:pPr>
      <w:r w:rsidRPr="00980E50">
        <w:rPr>
          <w:rFonts w:ascii="Times New Roman" w:hAnsi="Times New Roman"/>
          <w:b/>
          <w:sz w:val="24"/>
          <w:szCs w:val="24"/>
        </w:rPr>
        <w:lastRenderedPageBreak/>
        <w:t>Tanımlar</w:t>
      </w:r>
    </w:p>
    <w:p w:rsidR="00305269" w:rsidRPr="00980E50" w:rsidRDefault="00305269" w:rsidP="00305269">
      <w:pPr>
        <w:pStyle w:val="AralkYok"/>
        <w:tabs>
          <w:tab w:val="left" w:pos="851"/>
          <w:tab w:val="left" w:pos="1134"/>
          <w:tab w:val="left" w:pos="1418"/>
        </w:tabs>
        <w:spacing w:line="360" w:lineRule="auto"/>
        <w:ind w:firstLine="567"/>
        <w:jc w:val="both"/>
        <w:rPr>
          <w:rFonts w:ascii="Times New Roman" w:hAnsi="Times New Roman"/>
          <w:sz w:val="24"/>
          <w:szCs w:val="24"/>
        </w:rPr>
      </w:pPr>
      <w:r w:rsidRPr="00980E50">
        <w:rPr>
          <w:rFonts w:ascii="Times New Roman" w:hAnsi="Times New Roman"/>
          <w:b/>
          <w:sz w:val="24"/>
          <w:szCs w:val="24"/>
        </w:rPr>
        <w:t>Madde 4-</w:t>
      </w:r>
      <w:r w:rsidRPr="00980E50">
        <w:rPr>
          <w:rFonts w:ascii="Times New Roman" w:hAnsi="Times New Roman"/>
          <w:sz w:val="24"/>
          <w:szCs w:val="24"/>
        </w:rPr>
        <w:t xml:space="preserve"> Bu talimatta yer alan;</w:t>
      </w:r>
    </w:p>
    <w:p w:rsidR="00305269" w:rsidRPr="00980E50" w:rsidRDefault="00305269" w:rsidP="00305269">
      <w:pPr>
        <w:tabs>
          <w:tab w:val="left" w:pos="851"/>
          <w:tab w:val="left" w:pos="1134"/>
          <w:tab w:val="left" w:pos="1418"/>
          <w:tab w:val="right" w:pos="9072"/>
        </w:tabs>
        <w:spacing w:after="0" w:line="360" w:lineRule="auto"/>
        <w:ind w:firstLine="567"/>
        <w:jc w:val="both"/>
        <w:rPr>
          <w:rFonts w:ascii="Times New Roman" w:eastAsia="Times New Roman" w:hAnsi="Times New Roman"/>
          <w:sz w:val="24"/>
          <w:szCs w:val="24"/>
        </w:rPr>
      </w:pPr>
      <w:r w:rsidRPr="00980E50">
        <w:rPr>
          <w:rFonts w:ascii="Times New Roman" w:eastAsia="Times New Roman" w:hAnsi="Times New Roman"/>
          <w:b/>
          <w:sz w:val="24"/>
          <w:szCs w:val="24"/>
        </w:rPr>
        <w:t>Bakanlık:</w:t>
      </w:r>
      <w:r w:rsidRPr="00980E50">
        <w:rPr>
          <w:rFonts w:ascii="Times New Roman" w:eastAsia="Times New Roman" w:hAnsi="Times New Roman"/>
          <w:sz w:val="24"/>
          <w:szCs w:val="24"/>
        </w:rPr>
        <w:t xml:space="preserve"> Gençlik ve Spor Bakanlığını,</w:t>
      </w:r>
    </w:p>
    <w:p w:rsidR="00305269" w:rsidRPr="00980E50"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Bölge Düzenleme Kurulu:</w:t>
      </w:r>
      <w:r w:rsidRPr="00980E50">
        <w:rPr>
          <w:rFonts w:ascii="Times New Roman" w:hAnsi="Times New Roman"/>
          <w:sz w:val="24"/>
          <w:szCs w:val="24"/>
        </w:rPr>
        <w:t xml:space="preserve"> Bölge finallerin</w:t>
      </w:r>
      <w:r w:rsidR="005C7624" w:rsidRPr="00980E50">
        <w:rPr>
          <w:rFonts w:ascii="Times New Roman" w:hAnsi="Times New Roman"/>
          <w:sz w:val="24"/>
          <w:szCs w:val="24"/>
        </w:rPr>
        <w:t>in gerçekleştirileceği illerde gençlik ve spor il m</w:t>
      </w:r>
      <w:r w:rsidRPr="00980E50">
        <w:rPr>
          <w:rFonts w:ascii="Times New Roman" w:hAnsi="Times New Roman"/>
          <w:sz w:val="24"/>
          <w:szCs w:val="24"/>
        </w:rPr>
        <w:t>üdürü veya temsilcisi başkanlığında ilgili en az 3 personelden oluşan ve bölge finalin</w:t>
      </w:r>
      <w:r w:rsidR="00B260FB" w:rsidRPr="00980E50">
        <w:rPr>
          <w:rFonts w:ascii="Times New Roman" w:hAnsi="Times New Roman"/>
          <w:sz w:val="24"/>
          <w:szCs w:val="24"/>
        </w:rPr>
        <w:t xml:space="preserve">e ilişkin </w:t>
      </w:r>
      <w:r w:rsidR="008C2E82" w:rsidRPr="00980E50">
        <w:rPr>
          <w:rFonts w:ascii="Times New Roman" w:hAnsi="Times New Roman"/>
          <w:sz w:val="24"/>
          <w:szCs w:val="24"/>
        </w:rPr>
        <w:t xml:space="preserve">iş ve </w:t>
      </w:r>
      <w:r w:rsidR="00B260FB" w:rsidRPr="00980E50">
        <w:rPr>
          <w:rFonts w:ascii="Times New Roman" w:hAnsi="Times New Roman"/>
          <w:sz w:val="24"/>
          <w:szCs w:val="24"/>
        </w:rPr>
        <w:t xml:space="preserve">işlemleri </w:t>
      </w:r>
      <w:r w:rsidR="008C2E82" w:rsidRPr="00980E50">
        <w:rPr>
          <w:rFonts w:ascii="Times New Roman" w:hAnsi="Times New Roman"/>
          <w:sz w:val="24"/>
          <w:szCs w:val="24"/>
        </w:rPr>
        <w:t>koordine eden</w:t>
      </w:r>
      <w:r w:rsidR="00B260FB" w:rsidRPr="00980E50">
        <w:rPr>
          <w:rFonts w:ascii="Times New Roman" w:hAnsi="Times New Roman"/>
          <w:sz w:val="24"/>
          <w:szCs w:val="24"/>
        </w:rPr>
        <w:t xml:space="preserve"> </w:t>
      </w:r>
      <w:r w:rsidRPr="00980E50">
        <w:rPr>
          <w:rFonts w:ascii="Times New Roman" w:hAnsi="Times New Roman"/>
          <w:sz w:val="24"/>
          <w:szCs w:val="24"/>
        </w:rPr>
        <w:t>kurulu,</w:t>
      </w:r>
    </w:p>
    <w:p w:rsidR="008C2E82" w:rsidRPr="00980E50" w:rsidRDefault="008C2E82"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Bölge Finali:</w:t>
      </w:r>
      <w:r w:rsidRPr="00980E50">
        <w:rPr>
          <w:rFonts w:ascii="Times New Roman" w:hAnsi="Times New Roman"/>
          <w:sz w:val="24"/>
          <w:szCs w:val="24"/>
        </w:rPr>
        <w:t xml:space="preserve"> Türkiye Münazara Ligi bölge birincilerinin belirlendiği yarışmaları,</w:t>
      </w:r>
    </w:p>
    <w:p w:rsidR="00305269" w:rsidRPr="00980E50" w:rsidRDefault="00A05B77"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Takım</w:t>
      </w:r>
      <w:r w:rsidR="00305269" w:rsidRPr="00980E50">
        <w:rPr>
          <w:rFonts w:ascii="Times New Roman" w:hAnsi="Times New Roman"/>
          <w:b/>
          <w:sz w:val="24"/>
          <w:szCs w:val="24"/>
        </w:rPr>
        <w:t>:</w:t>
      </w:r>
      <w:r w:rsidR="00305269" w:rsidRPr="00980E50">
        <w:rPr>
          <w:rFonts w:ascii="Times New Roman" w:hAnsi="Times New Roman"/>
          <w:sz w:val="24"/>
          <w:szCs w:val="24"/>
        </w:rPr>
        <w:t xml:space="preserve"> Halen</w:t>
      </w:r>
      <w:r w:rsidR="006029FC" w:rsidRPr="00980E50">
        <w:rPr>
          <w:rFonts w:ascii="Times New Roman" w:hAnsi="Times New Roman"/>
          <w:sz w:val="24"/>
          <w:szCs w:val="24"/>
        </w:rPr>
        <w:t xml:space="preserve"> lise veya üniversitede </w:t>
      </w:r>
      <w:r w:rsidR="00305269" w:rsidRPr="00980E50">
        <w:rPr>
          <w:rFonts w:ascii="Times New Roman" w:hAnsi="Times New Roman"/>
          <w:sz w:val="24"/>
          <w:szCs w:val="24"/>
        </w:rPr>
        <w:t>kayıtlı olan</w:t>
      </w:r>
      <w:r w:rsidR="00031AB7" w:rsidRPr="00980E50">
        <w:rPr>
          <w:rFonts w:ascii="Times New Roman" w:hAnsi="Times New Roman"/>
          <w:sz w:val="24"/>
          <w:szCs w:val="24"/>
        </w:rPr>
        <w:t>, üniversite hazırlık sürecinde olan</w:t>
      </w:r>
      <w:r w:rsidR="00305269" w:rsidRPr="00980E50">
        <w:rPr>
          <w:rFonts w:ascii="Times New Roman" w:hAnsi="Times New Roman"/>
          <w:sz w:val="24"/>
          <w:szCs w:val="24"/>
        </w:rPr>
        <w:t xml:space="preserve"> ve yarışmaya katılmak üzere başvuru yapan 2 (iki)</w:t>
      </w:r>
      <w:r w:rsidR="00BA7060" w:rsidRPr="00980E50">
        <w:rPr>
          <w:rFonts w:ascii="Times New Roman" w:hAnsi="Times New Roman"/>
          <w:sz w:val="24"/>
          <w:szCs w:val="24"/>
        </w:rPr>
        <w:t xml:space="preserve"> kişiden oluşan </w:t>
      </w:r>
      <w:r w:rsidR="005C7624" w:rsidRPr="00980E50">
        <w:rPr>
          <w:rFonts w:ascii="Times New Roman" w:hAnsi="Times New Roman"/>
          <w:sz w:val="24"/>
          <w:szCs w:val="24"/>
        </w:rPr>
        <w:t>ekipleri</w:t>
      </w:r>
      <w:r w:rsidR="0089646C" w:rsidRPr="00980E50">
        <w:rPr>
          <w:rFonts w:ascii="Times New Roman" w:hAnsi="Times New Roman"/>
          <w:sz w:val="24"/>
          <w:szCs w:val="24"/>
        </w:rPr>
        <w:t>,</w:t>
      </w:r>
    </w:p>
    <w:p w:rsidR="009134C6" w:rsidRPr="00980E50" w:rsidRDefault="009134C6" w:rsidP="009134C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980E50">
        <w:rPr>
          <w:rFonts w:ascii="Times New Roman" w:eastAsia="Times New Roman" w:hAnsi="Times New Roman"/>
          <w:b/>
          <w:sz w:val="24"/>
          <w:szCs w:val="24"/>
        </w:rPr>
        <w:t>Genel Müdür:</w:t>
      </w:r>
      <w:r w:rsidRPr="00980E50">
        <w:rPr>
          <w:rFonts w:ascii="Times New Roman" w:eastAsia="Times New Roman" w:hAnsi="Times New Roman"/>
          <w:sz w:val="24"/>
          <w:szCs w:val="24"/>
        </w:rPr>
        <w:t xml:space="preserve"> Gençlik Hizmetleri Genel Müdürünü,</w:t>
      </w:r>
    </w:p>
    <w:p w:rsidR="00305269" w:rsidRPr="00980E50"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eastAsia="Times New Roman" w:hAnsi="Times New Roman"/>
          <w:b/>
          <w:sz w:val="24"/>
          <w:szCs w:val="24"/>
        </w:rPr>
        <w:t>Genel Müdürlük:</w:t>
      </w:r>
      <w:r w:rsidRPr="00980E50">
        <w:rPr>
          <w:rFonts w:ascii="Times New Roman" w:eastAsia="Times New Roman" w:hAnsi="Times New Roman"/>
          <w:sz w:val="24"/>
          <w:szCs w:val="24"/>
        </w:rPr>
        <w:t xml:space="preserve"> Gençlik Hizmetleri Genel Müdürlüğünü,</w:t>
      </w:r>
    </w:p>
    <w:p w:rsidR="008C2E82" w:rsidRPr="00980E50"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eastAsia="Times New Roman" w:hAnsi="Times New Roman"/>
          <w:b/>
          <w:sz w:val="24"/>
          <w:szCs w:val="24"/>
        </w:rPr>
        <w:t>Genel Müdürlük Düzenleme Kurulu:</w:t>
      </w:r>
      <w:r w:rsidRPr="00980E50">
        <w:rPr>
          <w:rFonts w:ascii="Times New Roman" w:eastAsia="Times New Roman" w:hAnsi="Times New Roman"/>
          <w:sz w:val="24"/>
          <w:szCs w:val="24"/>
        </w:rPr>
        <w:t xml:space="preserve">  Genel müdür veya temsilcisi başkanlığında ilgili en az 3 personelden oluşan ve </w:t>
      </w:r>
      <w:r w:rsidR="00236E80" w:rsidRPr="00980E50">
        <w:rPr>
          <w:rFonts w:ascii="Times New Roman" w:eastAsia="Times New Roman" w:hAnsi="Times New Roman"/>
          <w:sz w:val="24"/>
          <w:szCs w:val="24"/>
        </w:rPr>
        <w:t>“</w:t>
      </w:r>
      <w:r w:rsidRPr="00980E50">
        <w:rPr>
          <w:rFonts w:ascii="Times New Roman" w:hAnsi="Times New Roman"/>
          <w:sz w:val="24"/>
          <w:szCs w:val="24"/>
        </w:rPr>
        <w:t xml:space="preserve">Türkiye Münazara Ligi </w:t>
      </w:r>
      <w:r w:rsidRPr="00980E50">
        <w:rPr>
          <w:rFonts w:ascii="Times New Roman" w:eastAsia="Times New Roman" w:hAnsi="Times New Roman"/>
          <w:sz w:val="24"/>
          <w:szCs w:val="24"/>
        </w:rPr>
        <w:t xml:space="preserve">Yarışmaları </w:t>
      </w:r>
      <w:r w:rsidR="00236E80" w:rsidRPr="00980E50">
        <w:rPr>
          <w:rFonts w:ascii="Times New Roman" w:eastAsia="Times New Roman" w:hAnsi="Times New Roman"/>
          <w:sz w:val="24"/>
          <w:szCs w:val="24"/>
        </w:rPr>
        <w:t>Türkiye F</w:t>
      </w:r>
      <w:r w:rsidRPr="00980E50">
        <w:rPr>
          <w:rFonts w:ascii="Times New Roman" w:eastAsia="Times New Roman" w:hAnsi="Times New Roman"/>
          <w:sz w:val="24"/>
          <w:szCs w:val="24"/>
        </w:rPr>
        <w:t>inali</w:t>
      </w:r>
      <w:r w:rsidR="00236E80" w:rsidRPr="00980E50">
        <w:rPr>
          <w:rFonts w:ascii="Times New Roman" w:eastAsia="Times New Roman" w:hAnsi="Times New Roman"/>
          <w:sz w:val="24"/>
          <w:szCs w:val="24"/>
        </w:rPr>
        <w:t>”</w:t>
      </w:r>
      <w:r w:rsidRPr="00980E50">
        <w:rPr>
          <w:rFonts w:ascii="Times New Roman" w:eastAsia="Times New Roman" w:hAnsi="Times New Roman"/>
          <w:sz w:val="24"/>
          <w:szCs w:val="24"/>
        </w:rPr>
        <w:t>n</w:t>
      </w:r>
      <w:r w:rsidR="00B260FB" w:rsidRPr="00980E50">
        <w:rPr>
          <w:rFonts w:ascii="Times New Roman" w:eastAsia="Times New Roman" w:hAnsi="Times New Roman"/>
          <w:sz w:val="24"/>
          <w:szCs w:val="24"/>
        </w:rPr>
        <w:t xml:space="preserve">e ilişkin </w:t>
      </w:r>
      <w:r w:rsidR="008C2E82" w:rsidRPr="00980E50">
        <w:rPr>
          <w:rFonts w:ascii="Times New Roman" w:hAnsi="Times New Roman"/>
          <w:sz w:val="24"/>
          <w:szCs w:val="24"/>
        </w:rPr>
        <w:t>iş ve işlemleri koordine eden kurulu,</w:t>
      </w:r>
    </w:p>
    <w:p w:rsidR="00305269" w:rsidRPr="00980E50" w:rsidRDefault="00305269" w:rsidP="00305269">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980E50">
        <w:rPr>
          <w:rFonts w:ascii="Times New Roman" w:hAnsi="Times New Roman"/>
          <w:b/>
          <w:sz w:val="24"/>
          <w:szCs w:val="24"/>
        </w:rPr>
        <w:t>İl Finali:</w:t>
      </w:r>
      <w:r w:rsidRPr="00980E50">
        <w:rPr>
          <w:rFonts w:ascii="Times New Roman" w:hAnsi="Times New Roman"/>
          <w:sz w:val="24"/>
          <w:szCs w:val="24"/>
        </w:rPr>
        <w:t xml:space="preserve"> </w:t>
      </w:r>
      <w:r w:rsidR="00236E80" w:rsidRPr="00980E50">
        <w:rPr>
          <w:rFonts w:ascii="Times New Roman" w:hAnsi="Times New Roman"/>
          <w:sz w:val="24"/>
          <w:szCs w:val="24"/>
        </w:rPr>
        <w:t xml:space="preserve">“Türkiye Münazara Ligi” </w:t>
      </w:r>
      <w:r w:rsidRPr="00980E50">
        <w:rPr>
          <w:rFonts w:ascii="Times New Roman" w:hAnsi="Times New Roman"/>
          <w:sz w:val="24"/>
          <w:szCs w:val="24"/>
        </w:rPr>
        <w:t>il birincilerinin belirlendiği yarışmaları,</w:t>
      </w:r>
    </w:p>
    <w:p w:rsidR="008C2E82" w:rsidRPr="00980E50"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İl Düzenleme Kurulu</w:t>
      </w:r>
      <w:r w:rsidRPr="00980E50">
        <w:rPr>
          <w:rFonts w:ascii="Times New Roman" w:hAnsi="Times New Roman"/>
          <w:sz w:val="24"/>
          <w:szCs w:val="24"/>
        </w:rPr>
        <w:t xml:space="preserve">: </w:t>
      </w:r>
      <w:r w:rsidR="005C7624" w:rsidRPr="00980E50">
        <w:rPr>
          <w:rFonts w:ascii="Times New Roman" w:hAnsi="Times New Roman"/>
          <w:sz w:val="24"/>
          <w:szCs w:val="24"/>
        </w:rPr>
        <w:t>Gençlik ve spor i</w:t>
      </w:r>
      <w:r w:rsidRPr="00980E50">
        <w:rPr>
          <w:rFonts w:ascii="Times New Roman" w:hAnsi="Times New Roman"/>
          <w:sz w:val="24"/>
          <w:szCs w:val="24"/>
        </w:rPr>
        <w:t xml:space="preserve">l </w:t>
      </w:r>
      <w:r w:rsidR="005C7624" w:rsidRPr="00980E50">
        <w:rPr>
          <w:rFonts w:ascii="Times New Roman" w:hAnsi="Times New Roman"/>
          <w:sz w:val="24"/>
          <w:szCs w:val="24"/>
        </w:rPr>
        <w:t>m</w:t>
      </w:r>
      <w:r w:rsidRPr="00980E50">
        <w:rPr>
          <w:rFonts w:ascii="Times New Roman" w:hAnsi="Times New Roman"/>
          <w:sz w:val="24"/>
          <w:szCs w:val="24"/>
        </w:rPr>
        <w:t>üdürü veya temsilcisi başkanlığında ilgili en az 3 p</w:t>
      </w:r>
      <w:r w:rsidR="000C5736" w:rsidRPr="00980E50">
        <w:rPr>
          <w:rFonts w:ascii="Times New Roman" w:hAnsi="Times New Roman"/>
          <w:sz w:val="24"/>
          <w:szCs w:val="24"/>
        </w:rPr>
        <w:t xml:space="preserve">ersonelden oluşan ve il finaline ilişkin </w:t>
      </w:r>
      <w:r w:rsidR="008C2E82" w:rsidRPr="00980E50">
        <w:rPr>
          <w:rFonts w:ascii="Times New Roman" w:hAnsi="Times New Roman"/>
          <w:sz w:val="24"/>
          <w:szCs w:val="24"/>
        </w:rPr>
        <w:t>iş ve işlemleri koordine eden kurulu,</w:t>
      </w:r>
    </w:p>
    <w:p w:rsidR="00305269" w:rsidRPr="00980E50" w:rsidRDefault="00236E80"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Jüri: </w:t>
      </w:r>
      <w:r w:rsidRPr="00980E50">
        <w:rPr>
          <w:rFonts w:ascii="Times New Roman" w:hAnsi="Times New Roman"/>
          <w:sz w:val="24"/>
          <w:szCs w:val="24"/>
        </w:rPr>
        <w:t>“</w:t>
      </w:r>
      <w:r w:rsidR="00305269" w:rsidRPr="00980E50">
        <w:rPr>
          <w:rFonts w:ascii="Times New Roman" w:hAnsi="Times New Roman"/>
          <w:sz w:val="24"/>
          <w:szCs w:val="24"/>
        </w:rPr>
        <w:t>Türkiye Münazara Ligi</w:t>
      </w:r>
      <w:r w:rsidRPr="00980E50">
        <w:rPr>
          <w:rFonts w:ascii="Times New Roman" w:hAnsi="Times New Roman"/>
          <w:sz w:val="24"/>
          <w:szCs w:val="24"/>
        </w:rPr>
        <w:t>”</w:t>
      </w:r>
      <w:r w:rsidR="006F33AE" w:rsidRPr="00980E50">
        <w:rPr>
          <w:rFonts w:ascii="Times New Roman" w:hAnsi="Times New Roman"/>
          <w:sz w:val="24"/>
          <w:szCs w:val="24"/>
        </w:rPr>
        <w:t xml:space="preserve"> </w:t>
      </w:r>
      <w:r w:rsidR="00305269" w:rsidRPr="00980E50">
        <w:rPr>
          <w:rFonts w:ascii="Times New Roman" w:hAnsi="Times New Roman"/>
          <w:sz w:val="24"/>
          <w:szCs w:val="24"/>
        </w:rPr>
        <w:t xml:space="preserve">yarışmalarında </w:t>
      </w:r>
      <w:r w:rsidR="0089646C" w:rsidRPr="00980E50">
        <w:rPr>
          <w:rFonts w:ascii="Times New Roman" w:hAnsi="Times New Roman"/>
          <w:sz w:val="24"/>
          <w:szCs w:val="24"/>
        </w:rPr>
        <w:t>takımların</w:t>
      </w:r>
      <w:r w:rsidR="00305269" w:rsidRPr="00980E50">
        <w:rPr>
          <w:rFonts w:ascii="Times New Roman" w:hAnsi="Times New Roman"/>
          <w:sz w:val="24"/>
          <w:szCs w:val="24"/>
        </w:rPr>
        <w:t xml:space="preserve"> yarışma performans değerlendirmelerini yapan kişiyi, </w:t>
      </w:r>
    </w:p>
    <w:p w:rsidR="008A27C6" w:rsidRPr="00980E50" w:rsidRDefault="008A27C6" w:rsidP="008A27C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Jüri heyeti</w:t>
      </w:r>
      <w:r w:rsidRPr="00980E50">
        <w:rPr>
          <w:rFonts w:ascii="Times New Roman" w:hAnsi="Times New Roman"/>
          <w:sz w:val="24"/>
          <w:szCs w:val="24"/>
        </w:rPr>
        <w:t>: Bir baş jüri ile iki jüri olmak üzere 3 kişiden oluşan heyeti,</w:t>
      </w:r>
    </w:p>
    <w:p w:rsidR="00305269" w:rsidRPr="00980E50" w:rsidRDefault="00305269"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Münazır: </w:t>
      </w:r>
      <w:r w:rsidR="00236E80" w:rsidRPr="00980E50">
        <w:rPr>
          <w:rFonts w:ascii="Times New Roman" w:hAnsi="Times New Roman"/>
          <w:b/>
          <w:sz w:val="24"/>
          <w:szCs w:val="24"/>
        </w:rPr>
        <w:t>“</w:t>
      </w:r>
      <w:r w:rsidRPr="00980E50">
        <w:rPr>
          <w:rFonts w:ascii="Times New Roman" w:hAnsi="Times New Roman"/>
          <w:sz w:val="24"/>
          <w:szCs w:val="24"/>
        </w:rPr>
        <w:t>Türkiye Münazara Ligi</w:t>
      </w:r>
      <w:r w:rsidR="00236E80" w:rsidRPr="00980E50">
        <w:rPr>
          <w:rFonts w:ascii="Times New Roman" w:hAnsi="Times New Roman"/>
          <w:sz w:val="24"/>
          <w:szCs w:val="24"/>
        </w:rPr>
        <w:t>”</w:t>
      </w:r>
      <w:r w:rsidR="000C5736" w:rsidRPr="00980E50">
        <w:rPr>
          <w:rFonts w:ascii="Times New Roman" w:hAnsi="Times New Roman"/>
          <w:sz w:val="24"/>
          <w:szCs w:val="24"/>
        </w:rPr>
        <w:t xml:space="preserve"> yarışmalarına</w:t>
      </w:r>
      <w:r w:rsidRPr="00980E50">
        <w:rPr>
          <w:rFonts w:ascii="Times New Roman" w:hAnsi="Times New Roman"/>
          <w:sz w:val="24"/>
          <w:szCs w:val="24"/>
        </w:rPr>
        <w:t xml:space="preserve"> katılan </w:t>
      </w:r>
      <w:r w:rsidR="00D06BF1" w:rsidRPr="00980E50">
        <w:rPr>
          <w:rFonts w:ascii="Times New Roman" w:hAnsi="Times New Roman"/>
          <w:sz w:val="24"/>
          <w:szCs w:val="24"/>
        </w:rPr>
        <w:t>takımın</w:t>
      </w:r>
      <w:r w:rsidRPr="00980E50">
        <w:rPr>
          <w:rFonts w:ascii="Times New Roman" w:hAnsi="Times New Roman"/>
          <w:sz w:val="24"/>
          <w:szCs w:val="24"/>
        </w:rPr>
        <w:t xml:space="preserve"> her bir üyesini,</w:t>
      </w:r>
    </w:p>
    <w:p w:rsidR="00305269" w:rsidRPr="00980E50"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b/>
          <w:sz w:val="24"/>
          <w:szCs w:val="24"/>
        </w:rPr>
      </w:pPr>
      <w:r w:rsidRPr="00980E50">
        <w:rPr>
          <w:rFonts w:ascii="Times New Roman" w:hAnsi="Times New Roman"/>
          <w:b/>
          <w:sz w:val="24"/>
          <w:szCs w:val="24"/>
        </w:rPr>
        <w:t>Türkiye Finali:</w:t>
      </w:r>
      <w:r w:rsidRPr="00980E50">
        <w:rPr>
          <w:rFonts w:ascii="Times New Roman" w:hAnsi="Times New Roman"/>
          <w:sz w:val="24"/>
          <w:szCs w:val="24"/>
        </w:rPr>
        <w:t xml:space="preserve"> Bölge finalleri</w:t>
      </w:r>
      <w:r w:rsidR="00756BE3" w:rsidRPr="00980E50">
        <w:rPr>
          <w:rFonts w:ascii="Times New Roman" w:hAnsi="Times New Roman"/>
          <w:sz w:val="24"/>
          <w:szCs w:val="24"/>
        </w:rPr>
        <w:t>nde</w:t>
      </w:r>
      <w:r w:rsidRPr="00980E50">
        <w:rPr>
          <w:rFonts w:ascii="Times New Roman" w:hAnsi="Times New Roman"/>
          <w:sz w:val="24"/>
          <w:szCs w:val="24"/>
        </w:rPr>
        <w:t xml:space="preserve"> </w:t>
      </w:r>
      <w:r w:rsidR="00756BE3" w:rsidRPr="00980E50">
        <w:rPr>
          <w:rFonts w:ascii="Times New Roman" w:hAnsi="Times New Roman"/>
          <w:sz w:val="24"/>
          <w:szCs w:val="24"/>
        </w:rPr>
        <w:t>1. ve 2. olan takımların katıldığı</w:t>
      </w:r>
      <w:r w:rsidRPr="00980E50">
        <w:rPr>
          <w:rFonts w:ascii="Times New Roman" w:hAnsi="Times New Roman"/>
          <w:sz w:val="24"/>
          <w:szCs w:val="24"/>
        </w:rPr>
        <w:t xml:space="preserve"> Türkiye birincilerinin belirlendiği yarışmayı,</w:t>
      </w:r>
      <w:r w:rsidRPr="00980E50">
        <w:rPr>
          <w:rFonts w:ascii="Times New Roman" w:hAnsi="Times New Roman"/>
          <w:b/>
          <w:sz w:val="24"/>
          <w:szCs w:val="24"/>
        </w:rPr>
        <w:t xml:space="preserve"> </w:t>
      </w:r>
    </w:p>
    <w:p w:rsidR="00305269" w:rsidRPr="00980E50"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Yarışma: </w:t>
      </w:r>
      <w:r w:rsidR="00236E80" w:rsidRPr="00980E50">
        <w:rPr>
          <w:rFonts w:ascii="Times New Roman" w:hAnsi="Times New Roman"/>
          <w:sz w:val="24"/>
          <w:szCs w:val="24"/>
        </w:rPr>
        <w:t>“</w:t>
      </w:r>
      <w:r w:rsidRPr="00980E50">
        <w:rPr>
          <w:rFonts w:ascii="Times New Roman" w:hAnsi="Times New Roman"/>
          <w:sz w:val="24"/>
          <w:szCs w:val="24"/>
        </w:rPr>
        <w:t>Türkiye Münazara Ligi</w:t>
      </w:r>
      <w:r w:rsidR="00236E80" w:rsidRPr="00980E50">
        <w:rPr>
          <w:rFonts w:ascii="Times New Roman" w:hAnsi="Times New Roman"/>
          <w:sz w:val="24"/>
          <w:szCs w:val="24"/>
        </w:rPr>
        <w:t>”</w:t>
      </w:r>
      <w:r w:rsidRPr="00980E50">
        <w:rPr>
          <w:rFonts w:ascii="Times New Roman" w:hAnsi="Times New Roman"/>
          <w:sz w:val="24"/>
          <w:szCs w:val="24"/>
        </w:rPr>
        <w:t xml:space="preserve"> müsabakalarını,</w:t>
      </w:r>
    </w:p>
    <w:p w:rsidR="00305269" w:rsidRPr="00980E50"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Yarışmacı: </w:t>
      </w:r>
      <w:r w:rsidR="006F33AE" w:rsidRPr="00980E50">
        <w:rPr>
          <w:rFonts w:ascii="Times New Roman" w:hAnsi="Times New Roman"/>
          <w:b/>
          <w:sz w:val="24"/>
          <w:szCs w:val="24"/>
        </w:rPr>
        <w:t>“</w:t>
      </w:r>
      <w:r w:rsidRPr="00980E50">
        <w:rPr>
          <w:rFonts w:ascii="Times New Roman" w:hAnsi="Times New Roman"/>
          <w:sz w:val="24"/>
          <w:szCs w:val="24"/>
        </w:rPr>
        <w:t>Türkiye Münazara Ligi</w:t>
      </w:r>
      <w:r w:rsidR="006F33AE" w:rsidRPr="00980E50">
        <w:rPr>
          <w:rFonts w:ascii="Times New Roman" w:hAnsi="Times New Roman"/>
          <w:sz w:val="24"/>
          <w:szCs w:val="24"/>
        </w:rPr>
        <w:t>”</w:t>
      </w:r>
      <w:r w:rsidRPr="00980E50">
        <w:rPr>
          <w:rFonts w:ascii="Times New Roman" w:hAnsi="Times New Roman"/>
          <w:sz w:val="24"/>
          <w:szCs w:val="24"/>
        </w:rPr>
        <w:t xml:space="preserve"> müsabakalarına katılan </w:t>
      </w:r>
      <w:r w:rsidR="0089646C" w:rsidRPr="00980E50">
        <w:rPr>
          <w:rFonts w:ascii="Times New Roman" w:hAnsi="Times New Roman"/>
          <w:sz w:val="24"/>
          <w:szCs w:val="24"/>
        </w:rPr>
        <w:t>takımların</w:t>
      </w:r>
      <w:r w:rsidRPr="00980E50">
        <w:rPr>
          <w:rFonts w:ascii="Times New Roman" w:hAnsi="Times New Roman"/>
          <w:sz w:val="24"/>
          <w:szCs w:val="24"/>
        </w:rPr>
        <w:t xml:space="preserve"> her bir </w:t>
      </w:r>
      <w:r w:rsidR="000C5736" w:rsidRPr="00980E50">
        <w:rPr>
          <w:rFonts w:ascii="Times New Roman" w:hAnsi="Times New Roman"/>
          <w:sz w:val="24"/>
          <w:szCs w:val="24"/>
        </w:rPr>
        <w:t>üye</w:t>
      </w:r>
      <w:r w:rsidR="00B260FB" w:rsidRPr="00980E50">
        <w:rPr>
          <w:rFonts w:ascii="Times New Roman" w:hAnsi="Times New Roman"/>
          <w:sz w:val="24"/>
          <w:szCs w:val="24"/>
        </w:rPr>
        <w:t>sini</w:t>
      </w:r>
      <w:r w:rsidRPr="00980E50">
        <w:rPr>
          <w:rFonts w:ascii="Times New Roman" w:hAnsi="Times New Roman"/>
          <w:sz w:val="24"/>
          <w:szCs w:val="24"/>
        </w:rPr>
        <w:t xml:space="preserve"> ifade eder.</w:t>
      </w: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89646C" w:rsidRPr="00980E50" w:rsidRDefault="0089646C"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305269" w:rsidRPr="00980E50"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sidRPr="00980E50">
        <w:rPr>
          <w:rFonts w:ascii="Times New Roman" w:hAnsi="Times New Roman"/>
          <w:b/>
          <w:sz w:val="24"/>
          <w:szCs w:val="24"/>
        </w:rPr>
        <w:lastRenderedPageBreak/>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00305269" w:rsidRPr="00980E50">
        <w:rPr>
          <w:rFonts w:ascii="Times New Roman" w:hAnsi="Times New Roman"/>
          <w:b/>
          <w:sz w:val="24"/>
          <w:szCs w:val="24"/>
        </w:rPr>
        <w:t>İKİNCİ BÖLÜM</w:t>
      </w:r>
    </w:p>
    <w:p w:rsidR="00305269" w:rsidRPr="00980E50" w:rsidRDefault="00305269" w:rsidP="00305269">
      <w:pPr>
        <w:pStyle w:val="AralkYok1"/>
        <w:tabs>
          <w:tab w:val="left" w:pos="851"/>
          <w:tab w:val="left" w:pos="1134"/>
          <w:tab w:val="left" w:pos="1418"/>
        </w:tabs>
        <w:spacing w:line="360" w:lineRule="auto"/>
        <w:jc w:val="center"/>
        <w:rPr>
          <w:rFonts w:ascii="Times New Roman" w:hAnsi="Times New Roman"/>
          <w:b/>
          <w:sz w:val="24"/>
          <w:szCs w:val="24"/>
        </w:rPr>
      </w:pPr>
      <w:r w:rsidRPr="00980E50">
        <w:rPr>
          <w:rFonts w:ascii="Times New Roman" w:hAnsi="Times New Roman"/>
          <w:b/>
          <w:sz w:val="24"/>
          <w:szCs w:val="24"/>
        </w:rPr>
        <w:t>YARIŞMA USUL VE ESASLARI</w:t>
      </w:r>
    </w:p>
    <w:p w:rsidR="002D348A" w:rsidRPr="00980E50" w:rsidRDefault="002D348A" w:rsidP="00305269">
      <w:pPr>
        <w:spacing w:after="0" w:line="360" w:lineRule="auto"/>
        <w:rPr>
          <w:rFonts w:ascii="Times New Roman" w:hAnsi="Times New Roman"/>
          <w:sz w:val="24"/>
          <w:szCs w:val="24"/>
        </w:rPr>
      </w:pPr>
    </w:p>
    <w:p w:rsidR="00305269" w:rsidRPr="00980E50" w:rsidRDefault="00573E89" w:rsidP="00305269">
      <w:pPr>
        <w:pStyle w:val="AralkYok1"/>
        <w:tabs>
          <w:tab w:val="left" w:pos="851"/>
          <w:tab w:val="left" w:pos="1134"/>
          <w:tab w:val="left" w:pos="1418"/>
        </w:tabs>
        <w:spacing w:after="120" w:line="276" w:lineRule="auto"/>
        <w:ind w:firstLine="567"/>
        <w:jc w:val="both"/>
        <w:rPr>
          <w:rFonts w:ascii="Times New Roman" w:hAnsi="Times New Roman"/>
          <w:b/>
          <w:sz w:val="24"/>
          <w:szCs w:val="24"/>
        </w:rPr>
      </w:pPr>
      <w:r w:rsidRPr="00980E50">
        <w:rPr>
          <w:rFonts w:ascii="Times New Roman" w:hAnsi="Times New Roman"/>
          <w:b/>
          <w:sz w:val="24"/>
          <w:szCs w:val="24"/>
        </w:rPr>
        <w:t xml:space="preserve">Yarışma Kategorileri ve </w:t>
      </w:r>
      <w:r w:rsidR="00305269" w:rsidRPr="00980E50">
        <w:rPr>
          <w:rFonts w:ascii="Times New Roman" w:hAnsi="Times New Roman"/>
          <w:b/>
          <w:sz w:val="24"/>
          <w:szCs w:val="24"/>
        </w:rPr>
        <w:t>Katılma Şartları</w:t>
      </w:r>
      <w:r w:rsidRPr="00980E50">
        <w:rPr>
          <w:rFonts w:ascii="Times New Roman" w:hAnsi="Times New Roman"/>
          <w:b/>
          <w:sz w:val="24"/>
          <w:szCs w:val="24"/>
        </w:rPr>
        <w:t xml:space="preserve"> </w:t>
      </w:r>
    </w:p>
    <w:p w:rsidR="00305269" w:rsidRPr="00980E50"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5</w:t>
      </w:r>
      <w:r w:rsidRPr="00980E50">
        <w:rPr>
          <w:rFonts w:ascii="Times New Roman" w:hAnsi="Times New Roman"/>
          <w:sz w:val="24"/>
          <w:szCs w:val="24"/>
        </w:rPr>
        <w:t xml:space="preserve">- </w:t>
      </w:r>
    </w:p>
    <w:p w:rsidR="006F051D" w:rsidRPr="00980E50" w:rsidRDefault="006F051D" w:rsidP="00AA2F9C">
      <w:pPr>
        <w:pStyle w:val="ListeParagraf"/>
        <w:numPr>
          <w:ilvl w:val="0"/>
          <w:numId w:val="40"/>
        </w:numPr>
        <w:rPr>
          <w:rFonts w:ascii="Times New Roman" w:eastAsia="Calibri" w:hAnsi="Times New Roman" w:cs="Times New Roman"/>
          <w:sz w:val="24"/>
          <w:szCs w:val="24"/>
        </w:rPr>
      </w:pPr>
      <w:r w:rsidRPr="00980E50">
        <w:rPr>
          <w:rFonts w:ascii="Times New Roman" w:hAnsi="Times New Roman" w:cs="Times New Roman"/>
          <w:sz w:val="24"/>
          <w:szCs w:val="24"/>
        </w:rPr>
        <w:t>Yarışma</w:t>
      </w:r>
      <w:r w:rsidRPr="00980E50">
        <w:rPr>
          <w:rFonts w:ascii="Times New Roman" w:eastAsia="Calibri" w:hAnsi="Times New Roman" w:cs="Times New Roman"/>
          <w:sz w:val="24"/>
          <w:szCs w:val="24"/>
        </w:rPr>
        <w:t xml:space="preserve"> lise ve üniversite olmak üzere </w:t>
      </w:r>
      <w:r w:rsidRPr="00980E50">
        <w:rPr>
          <w:rFonts w:ascii="Times New Roman" w:eastAsia="Calibri" w:hAnsi="Times New Roman" w:cs="Times New Roman"/>
          <w:b/>
          <w:sz w:val="24"/>
          <w:szCs w:val="24"/>
        </w:rPr>
        <w:t>2 kategoride</w:t>
      </w:r>
      <w:r w:rsidRPr="00980E50">
        <w:rPr>
          <w:rFonts w:ascii="Times New Roman" w:eastAsia="Calibri" w:hAnsi="Times New Roman" w:cs="Times New Roman"/>
          <w:sz w:val="24"/>
          <w:szCs w:val="24"/>
        </w:rPr>
        <w:t xml:space="preserve"> gerçekleştirilecektir.</w:t>
      </w:r>
    </w:p>
    <w:p w:rsidR="006029FC" w:rsidRPr="00980E50" w:rsidRDefault="006F051D" w:rsidP="006029FC">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L</w:t>
      </w:r>
      <w:r w:rsidR="004025ED" w:rsidRPr="00980E50">
        <w:rPr>
          <w:rFonts w:ascii="Times New Roman" w:hAnsi="Times New Roman"/>
          <w:sz w:val="24"/>
          <w:szCs w:val="24"/>
        </w:rPr>
        <w:t>ise kategorisi</w:t>
      </w:r>
      <w:r w:rsidR="00335D99" w:rsidRPr="00980E50">
        <w:rPr>
          <w:rFonts w:ascii="Times New Roman" w:hAnsi="Times New Roman"/>
          <w:sz w:val="24"/>
          <w:szCs w:val="24"/>
        </w:rPr>
        <w:t>ne</w:t>
      </w:r>
      <w:r w:rsidR="004025ED" w:rsidRPr="00980E50">
        <w:rPr>
          <w:rFonts w:ascii="Times New Roman" w:hAnsi="Times New Roman"/>
          <w:sz w:val="24"/>
          <w:szCs w:val="24"/>
        </w:rPr>
        <w:t xml:space="preserve">, </w:t>
      </w:r>
      <w:r w:rsidR="004025ED" w:rsidRPr="00980E50">
        <w:rPr>
          <w:rFonts w:ascii="Times New Roman" w:hAnsi="Times New Roman"/>
          <w:b/>
          <w:sz w:val="24"/>
          <w:szCs w:val="24"/>
        </w:rPr>
        <w:t xml:space="preserve">13-17 </w:t>
      </w:r>
      <w:r w:rsidR="004025ED" w:rsidRPr="00980E50">
        <w:rPr>
          <w:rFonts w:ascii="Times New Roman" w:hAnsi="Times New Roman"/>
          <w:sz w:val="24"/>
          <w:szCs w:val="24"/>
        </w:rPr>
        <w:t xml:space="preserve">yaş aralığında </w:t>
      </w:r>
      <w:r w:rsidRPr="00980E50">
        <w:rPr>
          <w:rFonts w:ascii="Times New Roman" w:hAnsi="Times New Roman"/>
          <w:sz w:val="24"/>
          <w:szCs w:val="24"/>
        </w:rPr>
        <w:t xml:space="preserve">Milli Eğitim Bakanlığına bağlı </w:t>
      </w:r>
      <w:r w:rsidR="004025ED" w:rsidRPr="00980E50">
        <w:rPr>
          <w:rFonts w:ascii="Times New Roman" w:hAnsi="Times New Roman"/>
          <w:sz w:val="24"/>
          <w:szCs w:val="24"/>
        </w:rPr>
        <w:t>o</w:t>
      </w:r>
      <w:r w:rsidR="006029FC" w:rsidRPr="00980E50">
        <w:rPr>
          <w:rFonts w:ascii="Times New Roman" w:hAnsi="Times New Roman"/>
          <w:sz w:val="24"/>
          <w:szCs w:val="24"/>
        </w:rPr>
        <w:t>rtaöğretim (lise) kurumlarında kayıtlı</w:t>
      </w:r>
      <w:r w:rsidRPr="00980E50">
        <w:rPr>
          <w:rFonts w:ascii="Times New Roman" w:hAnsi="Times New Roman"/>
          <w:sz w:val="24"/>
          <w:szCs w:val="24"/>
        </w:rPr>
        <w:t xml:space="preserve"> gençler</w:t>
      </w:r>
      <w:r w:rsidR="00335D99" w:rsidRPr="00980E50">
        <w:rPr>
          <w:rFonts w:ascii="Times New Roman" w:hAnsi="Times New Roman"/>
          <w:sz w:val="24"/>
          <w:szCs w:val="24"/>
        </w:rPr>
        <w:t xml:space="preserve"> başvuracaktır.</w:t>
      </w:r>
    </w:p>
    <w:p w:rsidR="006F051D" w:rsidRPr="00980E50" w:rsidRDefault="004025ED" w:rsidP="00F11A2A">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Üniversite kategorisi</w:t>
      </w:r>
      <w:r w:rsidR="00335D99" w:rsidRPr="00980E50">
        <w:rPr>
          <w:rFonts w:ascii="Times New Roman" w:hAnsi="Times New Roman"/>
          <w:sz w:val="24"/>
          <w:szCs w:val="24"/>
        </w:rPr>
        <w:t>ne</w:t>
      </w:r>
      <w:r w:rsidRPr="00980E50">
        <w:rPr>
          <w:rFonts w:ascii="Times New Roman" w:hAnsi="Times New Roman"/>
          <w:sz w:val="24"/>
          <w:szCs w:val="24"/>
        </w:rPr>
        <w:t xml:space="preserve">, </w:t>
      </w:r>
      <w:r w:rsidRPr="00980E50">
        <w:rPr>
          <w:rFonts w:ascii="Times New Roman" w:hAnsi="Times New Roman"/>
          <w:b/>
          <w:sz w:val="24"/>
          <w:szCs w:val="24"/>
        </w:rPr>
        <w:t>18-25</w:t>
      </w:r>
      <w:r w:rsidRPr="00980E50">
        <w:rPr>
          <w:rFonts w:ascii="Times New Roman" w:hAnsi="Times New Roman"/>
          <w:sz w:val="24"/>
          <w:szCs w:val="24"/>
        </w:rPr>
        <w:t xml:space="preserve"> yaş aralığında ü</w:t>
      </w:r>
      <w:r w:rsidR="00096E99" w:rsidRPr="00980E50">
        <w:rPr>
          <w:rFonts w:ascii="Times New Roman" w:hAnsi="Times New Roman"/>
          <w:sz w:val="24"/>
          <w:szCs w:val="24"/>
        </w:rPr>
        <w:t>niv</w:t>
      </w:r>
      <w:r w:rsidR="00003DFE" w:rsidRPr="00980E50">
        <w:rPr>
          <w:rFonts w:ascii="Times New Roman" w:hAnsi="Times New Roman"/>
          <w:sz w:val="24"/>
          <w:szCs w:val="24"/>
        </w:rPr>
        <w:t xml:space="preserve">ersitelerin önlisans, </w:t>
      </w:r>
      <w:r w:rsidR="00096E99" w:rsidRPr="00980E50">
        <w:rPr>
          <w:rFonts w:ascii="Times New Roman" w:hAnsi="Times New Roman"/>
          <w:sz w:val="24"/>
          <w:szCs w:val="24"/>
        </w:rPr>
        <w:t>lisans</w:t>
      </w:r>
      <w:r w:rsidR="00003DFE" w:rsidRPr="00980E50">
        <w:rPr>
          <w:rFonts w:ascii="Times New Roman" w:hAnsi="Times New Roman"/>
          <w:sz w:val="24"/>
          <w:szCs w:val="24"/>
        </w:rPr>
        <w:t xml:space="preserve"> ya da yüksek lisans</w:t>
      </w:r>
      <w:r w:rsidR="00096E99" w:rsidRPr="00980E50">
        <w:rPr>
          <w:rFonts w:ascii="Times New Roman" w:hAnsi="Times New Roman"/>
          <w:sz w:val="24"/>
          <w:szCs w:val="24"/>
        </w:rPr>
        <w:t xml:space="preserve"> programında kayıtlı </w:t>
      </w:r>
      <w:r w:rsidR="00335D99" w:rsidRPr="00980E50">
        <w:rPr>
          <w:rFonts w:ascii="Times New Roman" w:hAnsi="Times New Roman"/>
          <w:sz w:val="24"/>
          <w:szCs w:val="24"/>
        </w:rPr>
        <w:t>gençler başvuracaktır.</w:t>
      </w:r>
    </w:p>
    <w:p w:rsidR="004025ED" w:rsidRPr="00980E50" w:rsidRDefault="00335D99" w:rsidP="00F11A2A">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Ü</w:t>
      </w:r>
      <w:r w:rsidR="004025ED" w:rsidRPr="00980E50">
        <w:rPr>
          <w:rFonts w:ascii="Times New Roman" w:hAnsi="Times New Roman"/>
          <w:sz w:val="24"/>
          <w:szCs w:val="24"/>
        </w:rPr>
        <w:t xml:space="preserve">niversite </w:t>
      </w:r>
      <w:r w:rsidRPr="00980E50">
        <w:rPr>
          <w:rFonts w:ascii="Times New Roman" w:hAnsi="Times New Roman"/>
          <w:sz w:val="24"/>
          <w:szCs w:val="24"/>
        </w:rPr>
        <w:t xml:space="preserve">hazırlık sürecinde olan gençler de </w:t>
      </w:r>
      <w:r w:rsidR="004025ED" w:rsidRPr="00980E50">
        <w:rPr>
          <w:rFonts w:ascii="Times New Roman" w:hAnsi="Times New Roman"/>
          <w:sz w:val="24"/>
          <w:szCs w:val="24"/>
        </w:rPr>
        <w:t>üniversite kategorisinde yarışmaya katılabilecektir.</w:t>
      </w:r>
    </w:p>
    <w:p w:rsidR="00AA2F9C" w:rsidRPr="00980E50" w:rsidRDefault="00AA2F9C" w:rsidP="00F11A2A">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 xml:space="preserve">Yarışmaya başvuran takımlar </w:t>
      </w:r>
      <w:r w:rsidRPr="00980E50">
        <w:rPr>
          <w:rFonts w:ascii="Times New Roman" w:hAnsi="Times New Roman"/>
          <w:b/>
          <w:sz w:val="24"/>
          <w:szCs w:val="24"/>
        </w:rPr>
        <w:t>2</w:t>
      </w:r>
      <w:r w:rsidRPr="00980E50">
        <w:rPr>
          <w:rFonts w:ascii="Times New Roman" w:hAnsi="Times New Roman"/>
          <w:sz w:val="24"/>
          <w:szCs w:val="24"/>
        </w:rPr>
        <w:t xml:space="preserve"> kişiden oluşacaktır.</w:t>
      </w:r>
    </w:p>
    <w:p w:rsidR="00573E89" w:rsidRPr="00980E50" w:rsidRDefault="00573E89" w:rsidP="00096E99">
      <w:pPr>
        <w:pStyle w:val="AralkYok"/>
        <w:tabs>
          <w:tab w:val="left" w:pos="284"/>
        </w:tabs>
        <w:spacing w:line="360" w:lineRule="auto"/>
        <w:ind w:firstLine="567"/>
        <w:jc w:val="both"/>
        <w:rPr>
          <w:rFonts w:ascii="Times New Roman" w:hAnsi="Times New Roman"/>
          <w:color w:val="FF0000"/>
          <w:sz w:val="24"/>
          <w:szCs w:val="24"/>
        </w:rPr>
      </w:pPr>
    </w:p>
    <w:p w:rsidR="00573E89" w:rsidRPr="00980E5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Yarışma Başvurusu</w:t>
      </w:r>
    </w:p>
    <w:p w:rsidR="00573E89" w:rsidRPr="00980E50"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6</w:t>
      </w:r>
      <w:r w:rsidRPr="00980E50">
        <w:rPr>
          <w:rFonts w:ascii="Times New Roman" w:hAnsi="Times New Roman"/>
          <w:sz w:val="24"/>
          <w:szCs w:val="24"/>
        </w:rPr>
        <w:t xml:space="preserve">- </w:t>
      </w:r>
    </w:p>
    <w:p w:rsidR="00573E89" w:rsidRPr="00980E50" w:rsidRDefault="00573E89" w:rsidP="00573E89">
      <w:pPr>
        <w:pStyle w:val="AralkYok1"/>
        <w:tabs>
          <w:tab w:val="left" w:pos="851"/>
          <w:tab w:val="left" w:pos="1134"/>
          <w:tab w:val="left" w:pos="1418"/>
        </w:tabs>
        <w:spacing w:line="360" w:lineRule="auto"/>
        <w:ind w:firstLine="567"/>
        <w:jc w:val="both"/>
        <w:rPr>
          <w:rFonts w:ascii="Times New Roman" w:hAnsi="Times New Roman"/>
          <w:color w:val="000000" w:themeColor="text1"/>
          <w:sz w:val="24"/>
          <w:szCs w:val="24"/>
        </w:rPr>
      </w:pPr>
      <w:r w:rsidRPr="00980E50">
        <w:rPr>
          <w:rFonts w:ascii="Times New Roman" w:hAnsi="Times New Roman"/>
          <w:sz w:val="24"/>
          <w:szCs w:val="24"/>
        </w:rPr>
        <w:t xml:space="preserve">Yarışma başvuruları </w:t>
      </w:r>
      <w:r w:rsidR="005B2905" w:rsidRPr="00980E50">
        <w:rPr>
          <w:rFonts w:ascii="Times New Roman" w:hAnsi="Times New Roman"/>
          <w:b/>
          <w:color w:val="000000" w:themeColor="text1"/>
          <w:sz w:val="24"/>
          <w:szCs w:val="24"/>
        </w:rPr>
        <w:t>15</w:t>
      </w:r>
      <w:r w:rsidR="00AA2F9C" w:rsidRPr="00980E50">
        <w:rPr>
          <w:rFonts w:ascii="Times New Roman" w:hAnsi="Times New Roman"/>
          <w:b/>
          <w:color w:val="000000" w:themeColor="text1"/>
          <w:sz w:val="24"/>
          <w:szCs w:val="24"/>
        </w:rPr>
        <w:t xml:space="preserve"> Şubat 2022 </w:t>
      </w:r>
      <w:r w:rsidR="00AA2F9C" w:rsidRPr="00980E50">
        <w:rPr>
          <w:rFonts w:ascii="Times New Roman" w:hAnsi="Times New Roman"/>
          <w:color w:val="000000" w:themeColor="text1"/>
          <w:sz w:val="24"/>
          <w:szCs w:val="24"/>
        </w:rPr>
        <w:t>tarihi itibariyle</w:t>
      </w:r>
      <w:r w:rsidR="00AA2F9C" w:rsidRPr="00980E50">
        <w:rPr>
          <w:rFonts w:ascii="Times New Roman" w:hAnsi="Times New Roman"/>
          <w:b/>
          <w:color w:val="000000" w:themeColor="text1"/>
          <w:sz w:val="24"/>
          <w:szCs w:val="24"/>
        </w:rPr>
        <w:t xml:space="preserve"> </w:t>
      </w:r>
      <w:r w:rsidR="00AA2F9C" w:rsidRPr="00980E50">
        <w:rPr>
          <w:rFonts w:ascii="Times New Roman" w:hAnsi="Times New Roman"/>
          <w:color w:val="00B0F0"/>
          <w:sz w:val="24"/>
          <w:szCs w:val="24"/>
        </w:rPr>
        <w:t xml:space="preserve">gencizbiz.gsb.gov.tr </w:t>
      </w:r>
      <w:r w:rsidR="00AA2F9C" w:rsidRPr="00980E50">
        <w:rPr>
          <w:rFonts w:ascii="Times New Roman" w:hAnsi="Times New Roman"/>
          <w:sz w:val="24"/>
          <w:szCs w:val="24"/>
        </w:rPr>
        <w:t>adr</w:t>
      </w:r>
      <w:r w:rsidR="00213888" w:rsidRPr="00980E50">
        <w:rPr>
          <w:rFonts w:ascii="Times New Roman" w:hAnsi="Times New Roman"/>
          <w:sz w:val="24"/>
          <w:szCs w:val="24"/>
        </w:rPr>
        <w:t>e</w:t>
      </w:r>
      <w:r w:rsidR="00AA2F9C" w:rsidRPr="00980E50">
        <w:rPr>
          <w:rFonts w:ascii="Times New Roman" w:hAnsi="Times New Roman"/>
          <w:sz w:val="24"/>
          <w:szCs w:val="24"/>
        </w:rPr>
        <w:t xml:space="preserve">sinden online </w:t>
      </w:r>
      <w:r w:rsidR="00213888" w:rsidRPr="00980E50">
        <w:rPr>
          <w:rFonts w:ascii="Times New Roman" w:hAnsi="Times New Roman"/>
          <w:sz w:val="24"/>
          <w:szCs w:val="24"/>
        </w:rPr>
        <w:t xml:space="preserve">yapılacaktır. </w:t>
      </w:r>
      <w:r w:rsidRPr="00980E50">
        <w:rPr>
          <w:rFonts w:ascii="Times New Roman" w:hAnsi="Times New Roman"/>
          <w:sz w:val="24"/>
          <w:szCs w:val="24"/>
        </w:rPr>
        <w:t>Yarışmay</w:t>
      </w:r>
      <w:r w:rsidR="00F86F16" w:rsidRPr="00980E50">
        <w:rPr>
          <w:rFonts w:ascii="Times New Roman" w:hAnsi="Times New Roman"/>
          <w:sz w:val="24"/>
          <w:szCs w:val="24"/>
        </w:rPr>
        <w:t xml:space="preserve">a katılmak isteyen gençler </w:t>
      </w:r>
      <w:r w:rsidR="00AA2F9C" w:rsidRPr="00980E50">
        <w:rPr>
          <w:rFonts w:ascii="Times New Roman" w:hAnsi="Times New Roman"/>
          <w:color w:val="00B0F0"/>
          <w:sz w:val="24"/>
          <w:szCs w:val="24"/>
        </w:rPr>
        <w:t xml:space="preserve">gencizbiz.gsb.gov.tr </w:t>
      </w:r>
      <w:r w:rsidR="00A37B00" w:rsidRPr="00980E50">
        <w:rPr>
          <w:rFonts w:ascii="Times New Roman" w:hAnsi="Times New Roman"/>
          <w:color w:val="000000" w:themeColor="text1"/>
          <w:sz w:val="24"/>
          <w:szCs w:val="24"/>
        </w:rPr>
        <w:t>adresine yönlendirilecektir.</w:t>
      </w:r>
      <w:r w:rsidR="001D2C9E" w:rsidRPr="00980E50">
        <w:rPr>
          <w:rFonts w:ascii="Times New Roman" w:hAnsi="Times New Roman"/>
          <w:color w:val="000000" w:themeColor="text1"/>
          <w:sz w:val="24"/>
          <w:szCs w:val="24"/>
        </w:rPr>
        <w:t xml:space="preserve"> Gençlik m</w:t>
      </w:r>
      <w:r w:rsidR="00321440" w:rsidRPr="00980E50">
        <w:rPr>
          <w:rFonts w:ascii="Times New Roman" w:hAnsi="Times New Roman"/>
          <w:color w:val="000000" w:themeColor="text1"/>
          <w:sz w:val="24"/>
          <w:szCs w:val="24"/>
        </w:rPr>
        <w:t>erkezlerine gelip yarışmaya başvurmak isteyen tüm gençlere gerekli kolaylık gösterilecek ve yarışmaya başvurmaları sağlanacaktır.</w:t>
      </w:r>
      <w:r w:rsidR="003E6250" w:rsidRPr="00980E50">
        <w:rPr>
          <w:rFonts w:ascii="Times New Roman" w:hAnsi="Times New Roman"/>
          <w:color w:val="000000" w:themeColor="text1"/>
          <w:sz w:val="24"/>
          <w:szCs w:val="24"/>
        </w:rPr>
        <w:t xml:space="preserve"> B</w:t>
      </w:r>
      <w:r w:rsidR="00321440" w:rsidRPr="00980E50">
        <w:rPr>
          <w:rFonts w:ascii="Times New Roman" w:hAnsi="Times New Roman"/>
          <w:color w:val="000000" w:themeColor="text1"/>
          <w:sz w:val="24"/>
          <w:szCs w:val="24"/>
        </w:rPr>
        <w:t xml:space="preserve">aşvurular </w:t>
      </w:r>
      <w:r w:rsidR="00321440" w:rsidRPr="00980E50">
        <w:rPr>
          <w:rFonts w:ascii="Times New Roman" w:hAnsi="Times New Roman"/>
          <w:color w:val="00B0F0"/>
          <w:sz w:val="24"/>
          <w:szCs w:val="24"/>
        </w:rPr>
        <w:t xml:space="preserve">gencizbiz.gsb.gov.tr </w:t>
      </w:r>
      <w:r w:rsidR="00321440" w:rsidRPr="00980E50">
        <w:rPr>
          <w:rFonts w:ascii="Times New Roman" w:hAnsi="Times New Roman"/>
          <w:color w:val="000000" w:themeColor="text1"/>
          <w:sz w:val="24"/>
          <w:szCs w:val="24"/>
        </w:rPr>
        <w:t>üzerinden</w:t>
      </w:r>
      <w:r w:rsidR="00321440" w:rsidRPr="00980E50">
        <w:rPr>
          <w:rFonts w:ascii="Times New Roman" w:hAnsi="Times New Roman"/>
          <w:color w:val="00B0F0"/>
          <w:sz w:val="24"/>
          <w:szCs w:val="24"/>
        </w:rPr>
        <w:t xml:space="preserve"> </w:t>
      </w:r>
      <w:r w:rsidR="001D2C9E" w:rsidRPr="00980E50">
        <w:rPr>
          <w:rFonts w:ascii="Times New Roman" w:hAnsi="Times New Roman"/>
          <w:color w:val="000000" w:themeColor="text1"/>
          <w:sz w:val="24"/>
          <w:szCs w:val="24"/>
        </w:rPr>
        <w:t>i</w:t>
      </w:r>
      <w:r w:rsidR="003E6250" w:rsidRPr="00980E50">
        <w:rPr>
          <w:rFonts w:ascii="Times New Roman" w:hAnsi="Times New Roman"/>
          <w:color w:val="000000" w:themeColor="text1"/>
          <w:sz w:val="24"/>
          <w:szCs w:val="24"/>
        </w:rPr>
        <w:t>l finallerinin gerçekleştirileceği tarihe kadar alınacaktır.</w:t>
      </w:r>
    </w:p>
    <w:p w:rsidR="000E7210" w:rsidRPr="00980E50" w:rsidRDefault="000E7210" w:rsidP="00573E89">
      <w:pPr>
        <w:pStyle w:val="AralkYok1"/>
        <w:tabs>
          <w:tab w:val="left" w:pos="851"/>
          <w:tab w:val="left" w:pos="1134"/>
          <w:tab w:val="left" w:pos="1418"/>
        </w:tabs>
        <w:spacing w:line="360" w:lineRule="auto"/>
        <w:ind w:firstLine="567"/>
        <w:jc w:val="both"/>
        <w:rPr>
          <w:rFonts w:ascii="Times New Roman" w:hAnsi="Times New Roman"/>
          <w:color w:val="000000" w:themeColor="text1"/>
          <w:sz w:val="24"/>
          <w:szCs w:val="24"/>
        </w:rPr>
      </w:pPr>
      <w:r w:rsidRPr="00980E50">
        <w:rPr>
          <w:rFonts w:ascii="Times New Roman" w:hAnsi="Times New Roman"/>
          <w:color w:val="000000" w:themeColor="text1"/>
          <w:sz w:val="24"/>
          <w:szCs w:val="24"/>
        </w:rPr>
        <w:t xml:space="preserve">Sistemde oluşabilecek bir aksaklıktan dolayı başvuru yapamayan katılımcılar </w:t>
      </w:r>
      <w:r w:rsidRPr="00980E50">
        <w:rPr>
          <w:rFonts w:ascii="Times New Roman" w:hAnsi="Times New Roman"/>
          <w:b/>
          <w:color w:val="000000" w:themeColor="text1"/>
          <w:sz w:val="24"/>
          <w:szCs w:val="24"/>
        </w:rPr>
        <w:t xml:space="preserve">EK-1’de yer alan “Başvuru Formunu” </w:t>
      </w:r>
      <w:r w:rsidRPr="00980E50">
        <w:rPr>
          <w:rFonts w:ascii="Times New Roman" w:hAnsi="Times New Roman"/>
          <w:color w:val="000000" w:themeColor="text1"/>
          <w:sz w:val="24"/>
          <w:szCs w:val="24"/>
        </w:rPr>
        <w:t xml:space="preserve">doldurup yarışmaya katılabilirler. </w:t>
      </w:r>
      <w:r w:rsidR="00DA2710" w:rsidRPr="00980E50">
        <w:rPr>
          <w:rFonts w:ascii="Times New Roman" w:hAnsi="Times New Roman"/>
          <w:color w:val="000000" w:themeColor="text1"/>
          <w:sz w:val="24"/>
          <w:szCs w:val="24"/>
        </w:rPr>
        <w:t xml:space="preserve"> </w:t>
      </w:r>
    </w:p>
    <w:p w:rsidR="00305269" w:rsidRPr="00980E50" w:rsidRDefault="00305269" w:rsidP="00096E99">
      <w:pPr>
        <w:pStyle w:val="AralkYok"/>
        <w:tabs>
          <w:tab w:val="left" w:pos="284"/>
        </w:tabs>
        <w:spacing w:line="360" w:lineRule="auto"/>
        <w:ind w:firstLine="567"/>
        <w:jc w:val="both"/>
        <w:rPr>
          <w:rFonts w:ascii="Times New Roman" w:hAnsi="Times New Roman"/>
          <w:color w:val="000000" w:themeColor="text1"/>
          <w:sz w:val="24"/>
          <w:szCs w:val="24"/>
        </w:rPr>
      </w:pPr>
    </w:p>
    <w:p w:rsidR="00305269" w:rsidRPr="00980E50" w:rsidRDefault="0036605C" w:rsidP="00096E9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Yarışma Aşamaları</w:t>
      </w:r>
    </w:p>
    <w:p w:rsidR="00305269" w:rsidRPr="00980E50" w:rsidRDefault="00573E8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7</w:t>
      </w:r>
      <w:r w:rsidR="00305269" w:rsidRPr="00980E50">
        <w:rPr>
          <w:rFonts w:ascii="Times New Roman" w:hAnsi="Times New Roman"/>
          <w:sz w:val="24"/>
          <w:szCs w:val="24"/>
        </w:rPr>
        <w:t xml:space="preserve">- </w:t>
      </w:r>
    </w:p>
    <w:p w:rsidR="00305269" w:rsidRPr="00980E50" w:rsidRDefault="005C7624"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sz w:val="24"/>
          <w:szCs w:val="24"/>
        </w:rPr>
        <w:t>Yarışma; il, bölge ve Türkiye f</w:t>
      </w:r>
      <w:r w:rsidR="00305269" w:rsidRPr="00980E50">
        <w:rPr>
          <w:rFonts w:ascii="Times New Roman" w:hAnsi="Times New Roman"/>
          <w:sz w:val="24"/>
          <w:szCs w:val="24"/>
        </w:rPr>
        <w:t xml:space="preserve">inali olmak üzere </w:t>
      </w:r>
      <w:r w:rsidR="00305269" w:rsidRPr="00980E50">
        <w:rPr>
          <w:rFonts w:ascii="Times New Roman" w:hAnsi="Times New Roman"/>
          <w:b/>
          <w:sz w:val="24"/>
          <w:szCs w:val="24"/>
        </w:rPr>
        <w:t>3</w:t>
      </w:r>
      <w:r w:rsidR="0036605C" w:rsidRPr="00980E50">
        <w:rPr>
          <w:rFonts w:ascii="Times New Roman" w:hAnsi="Times New Roman"/>
          <w:sz w:val="24"/>
          <w:szCs w:val="24"/>
        </w:rPr>
        <w:t xml:space="preserve"> aşamada gerçekleştirilecektir:</w:t>
      </w:r>
    </w:p>
    <w:p w:rsidR="00305269" w:rsidRPr="00980E50"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980E50">
        <w:rPr>
          <w:rFonts w:ascii="Times New Roman" w:hAnsi="Times New Roman"/>
          <w:b/>
          <w:sz w:val="24"/>
          <w:szCs w:val="24"/>
        </w:rPr>
        <w:t>İl Finali:</w:t>
      </w:r>
      <w:r w:rsidRPr="00980E50">
        <w:rPr>
          <w:rFonts w:ascii="Times New Roman" w:hAnsi="Times New Roman"/>
          <w:sz w:val="24"/>
          <w:szCs w:val="24"/>
        </w:rPr>
        <w:t xml:space="preserve"> İl düzenleme kurulları tarafından </w:t>
      </w:r>
      <w:r w:rsidR="00A37B00" w:rsidRPr="00980E50">
        <w:rPr>
          <w:rFonts w:ascii="Times New Roman" w:hAnsi="Times New Roman"/>
          <w:b/>
          <w:color w:val="000000" w:themeColor="text1"/>
          <w:sz w:val="24"/>
          <w:szCs w:val="24"/>
        </w:rPr>
        <w:t>31 Mart 2022</w:t>
      </w:r>
      <w:r w:rsidRPr="00980E50">
        <w:rPr>
          <w:rFonts w:ascii="Times New Roman" w:hAnsi="Times New Roman"/>
          <w:color w:val="000000" w:themeColor="text1"/>
          <w:sz w:val="24"/>
          <w:szCs w:val="24"/>
        </w:rPr>
        <w:t xml:space="preserve"> </w:t>
      </w:r>
      <w:r w:rsidRPr="00980E50">
        <w:rPr>
          <w:rFonts w:ascii="Times New Roman" w:hAnsi="Times New Roman"/>
          <w:sz w:val="24"/>
          <w:szCs w:val="24"/>
        </w:rPr>
        <w:t xml:space="preserve">tarihine kadar bu talimat çerçevesinde gerçekleştirilecektir. İl finalinde </w:t>
      </w:r>
      <w:r w:rsidR="00FD40C8" w:rsidRPr="00980E50">
        <w:rPr>
          <w:rFonts w:ascii="Times New Roman" w:hAnsi="Times New Roman"/>
          <w:sz w:val="24"/>
          <w:szCs w:val="24"/>
        </w:rPr>
        <w:t>derece alan</w:t>
      </w:r>
      <w:r w:rsidRPr="00980E50">
        <w:rPr>
          <w:rFonts w:ascii="Times New Roman" w:hAnsi="Times New Roman"/>
          <w:sz w:val="24"/>
          <w:szCs w:val="24"/>
        </w:rPr>
        <w:t xml:space="preserve"> </w:t>
      </w:r>
      <w:r w:rsidR="00FD40C8" w:rsidRPr="00980E50">
        <w:rPr>
          <w:rFonts w:ascii="Times New Roman" w:hAnsi="Times New Roman"/>
          <w:sz w:val="24"/>
          <w:szCs w:val="24"/>
        </w:rPr>
        <w:t>takım/</w:t>
      </w:r>
      <w:r w:rsidR="0089646C" w:rsidRPr="00980E50">
        <w:rPr>
          <w:rFonts w:ascii="Times New Roman" w:hAnsi="Times New Roman"/>
          <w:sz w:val="24"/>
          <w:szCs w:val="24"/>
        </w:rPr>
        <w:t>takımlar</w:t>
      </w:r>
      <w:r w:rsidRPr="00980E50">
        <w:rPr>
          <w:rFonts w:ascii="Times New Roman" w:hAnsi="Times New Roman"/>
          <w:sz w:val="24"/>
          <w:szCs w:val="24"/>
        </w:rPr>
        <w:t xml:space="preserve"> bölge finaline katılmaya hak kazanacaktır.</w:t>
      </w:r>
    </w:p>
    <w:p w:rsidR="00305269" w:rsidRPr="00980E50"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980E50">
        <w:rPr>
          <w:rFonts w:ascii="Times New Roman" w:hAnsi="Times New Roman"/>
          <w:b/>
          <w:sz w:val="24"/>
          <w:szCs w:val="24"/>
        </w:rPr>
        <w:t>Bölge Finali:</w:t>
      </w:r>
      <w:r w:rsidRPr="00980E50">
        <w:rPr>
          <w:rFonts w:ascii="Times New Roman" w:hAnsi="Times New Roman"/>
          <w:sz w:val="24"/>
          <w:szCs w:val="24"/>
        </w:rPr>
        <w:t xml:space="preserve"> </w:t>
      </w:r>
      <w:r w:rsidR="00A37B00" w:rsidRPr="00980E50">
        <w:rPr>
          <w:rFonts w:ascii="Times New Roman" w:hAnsi="Times New Roman"/>
          <w:sz w:val="24"/>
          <w:szCs w:val="24"/>
        </w:rPr>
        <w:t>B</w:t>
      </w:r>
      <w:r w:rsidRPr="00980E50">
        <w:rPr>
          <w:rFonts w:ascii="Times New Roman" w:hAnsi="Times New Roman"/>
          <w:sz w:val="24"/>
          <w:szCs w:val="24"/>
        </w:rPr>
        <w:t>ölge finaline ev sahipliği yapacak gençlik ve spor il müdürlüklerince</w:t>
      </w:r>
      <w:r w:rsidR="00814007" w:rsidRPr="00980E50">
        <w:rPr>
          <w:rFonts w:ascii="Times New Roman" w:hAnsi="Times New Roman"/>
          <w:sz w:val="24"/>
          <w:szCs w:val="24"/>
        </w:rPr>
        <w:t xml:space="preserve"> (</w:t>
      </w:r>
      <w:r w:rsidR="00FD40C8" w:rsidRPr="00980E50">
        <w:rPr>
          <w:rFonts w:ascii="Times New Roman" w:hAnsi="Times New Roman"/>
          <w:i/>
          <w:sz w:val="24"/>
          <w:szCs w:val="24"/>
        </w:rPr>
        <w:t>Bölge Düzenleme K</w:t>
      </w:r>
      <w:r w:rsidR="00814007" w:rsidRPr="00980E50">
        <w:rPr>
          <w:rFonts w:ascii="Times New Roman" w:hAnsi="Times New Roman"/>
          <w:i/>
          <w:sz w:val="24"/>
          <w:szCs w:val="24"/>
        </w:rPr>
        <w:t>urulları tarafından</w:t>
      </w:r>
      <w:r w:rsidR="00814007" w:rsidRPr="00980E50">
        <w:rPr>
          <w:rFonts w:ascii="Times New Roman" w:hAnsi="Times New Roman"/>
          <w:sz w:val="24"/>
          <w:szCs w:val="24"/>
        </w:rPr>
        <w:t>)</w:t>
      </w:r>
      <w:r w:rsidRPr="00980E50">
        <w:rPr>
          <w:rFonts w:ascii="Times New Roman" w:hAnsi="Times New Roman"/>
          <w:sz w:val="24"/>
          <w:szCs w:val="24"/>
        </w:rPr>
        <w:t xml:space="preserve"> bu talimat çerçevesinde gerçekleştirilecektir. </w:t>
      </w:r>
      <w:r w:rsidR="001F0386" w:rsidRPr="00980E50">
        <w:rPr>
          <w:rFonts w:ascii="Times New Roman" w:hAnsi="Times New Roman"/>
          <w:sz w:val="24"/>
          <w:szCs w:val="24"/>
        </w:rPr>
        <w:lastRenderedPageBreak/>
        <w:t>Bölge finalleri e</w:t>
      </w:r>
      <w:r w:rsidRPr="00980E50">
        <w:rPr>
          <w:rFonts w:ascii="Times New Roman" w:hAnsi="Times New Roman"/>
          <w:sz w:val="24"/>
          <w:szCs w:val="24"/>
        </w:rPr>
        <w:t xml:space="preserve">n geç </w:t>
      </w:r>
      <w:r w:rsidRPr="00980E50">
        <w:rPr>
          <w:rFonts w:ascii="Times New Roman" w:hAnsi="Times New Roman"/>
          <w:b/>
          <w:color w:val="000000" w:themeColor="text1"/>
          <w:sz w:val="24"/>
          <w:szCs w:val="24"/>
        </w:rPr>
        <w:t xml:space="preserve">30 </w:t>
      </w:r>
      <w:r w:rsidR="00A37B00" w:rsidRPr="00980E50">
        <w:rPr>
          <w:rFonts w:ascii="Times New Roman" w:hAnsi="Times New Roman"/>
          <w:b/>
          <w:color w:val="000000" w:themeColor="text1"/>
          <w:sz w:val="24"/>
          <w:szCs w:val="24"/>
        </w:rPr>
        <w:t xml:space="preserve">Haziran 2022 </w:t>
      </w:r>
      <w:r w:rsidR="00A37B00" w:rsidRPr="00980E50">
        <w:rPr>
          <w:rFonts w:ascii="Times New Roman" w:hAnsi="Times New Roman"/>
          <w:color w:val="000000" w:themeColor="text1"/>
          <w:sz w:val="24"/>
          <w:szCs w:val="24"/>
        </w:rPr>
        <w:t>tarihinde</w:t>
      </w:r>
      <w:r w:rsidRPr="00980E50">
        <w:rPr>
          <w:rFonts w:ascii="Times New Roman" w:hAnsi="Times New Roman"/>
          <w:color w:val="000000" w:themeColor="text1"/>
          <w:sz w:val="24"/>
          <w:szCs w:val="24"/>
        </w:rPr>
        <w:t xml:space="preserve"> </w:t>
      </w:r>
      <w:r w:rsidRPr="00980E50">
        <w:rPr>
          <w:rFonts w:ascii="Times New Roman" w:hAnsi="Times New Roman"/>
          <w:sz w:val="24"/>
          <w:szCs w:val="24"/>
        </w:rPr>
        <w:t xml:space="preserve">tamamlanmış olacaktır. Bölge finallerinde </w:t>
      </w:r>
      <w:r w:rsidR="00527B85" w:rsidRPr="00980E50">
        <w:rPr>
          <w:rFonts w:ascii="Times New Roman" w:hAnsi="Times New Roman"/>
          <w:b/>
          <w:sz w:val="24"/>
          <w:szCs w:val="24"/>
        </w:rPr>
        <w:t>1. ve 2.</w:t>
      </w:r>
      <w:r w:rsidR="007751AC" w:rsidRPr="00980E50">
        <w:rPr>
          <w:rFonts w:ascii="Times New Roman" w:hAnsi="Times New Roman"/>
          <w:b/>
          <w:sz w:val="24"/>
          <w:szCs w:val="24"/>
        </w:rPr>
        <w:t xml:space="preserve"> olan</w:t>
      </w:r>
      <w:r w:rsidR="00A37B00" w:rsidRPr="00980E50">
        <w:rPr>
          <w:rFonts w:ascii="Times New Roman" w:hAnsi="Times New Roman"/>
          <w:b/>
          <w:sz w:val="24"/>
          <w:szCs w:val="24"/>
        </w:rPr>
        <w:t xml:space="preserve"> </w:t>
      </w:r>
      <w:r w:rsidR="007751AC" w:rsidRPr="00980E50">
        <w:rPr>
          <w:rFonts w:ascii="Times New Roman" w:hAnsi="Times New Roman"/>
          <w:b/>
          <w:sz w:val="24"/>
          <w:szCs w:val="24"/>
        </w:rPr>
        <w:t>takımlar</w:t>
      </w:r>
      <w:r w:rsidRPr="00980E50">
        <w:rPr>
          <w:rFonts w:ascii="Times New Roman" w:hAnsi="Times New Roman"/>
          <w:sz w:val="24"/>
          <w:szCs w:val="24"/>
        </w:rPr>
        <w:t xml:space="preserve"> Türkiye finaline katılmaya hak kazanacaktır.  </w:t>
      </w:r>
    </w:p>
    <w:p w:rsidR="00305269" w:rsidRPr="00980E50" w:rsidRDefault="00305269" w:rsidP="00305269">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b/>
          <w:sz w:val="24"/>
          <w:szCs w:val="24"/>
        </w:rPr>
        <w:t>Türkiye Finali:</w:t>
      </w:r>
      <w:r w:rsidRPr="00980E50">
        <w:rPr>
          <w:rFonts w:ascii="Times New Roman" w:hAnsi="Times New Roman"/>
          <w:sz w:val="24"/>
          <w:szCs w:val="24"/>
        </w:rPr>
        <w:t xml:space="preserve"> Genel Müdürlükçe </w:t>
      </w:r>
      <w:r w:rsidR="00A37B00" w:rsidRPr="00980E50">
        <w:rPr>
          <w:rFonts w:ascii="Times New Roman" w:hAnsi="Times New Roman"/>
          <w:b/>
          <w:sz w:val="24"/>
          <w:szCs w:val="24"/>
        </w:rPr>
        <w:t>2022</w:t>
      </w:r>
      <w:r w:rsidRPr="00980E50">
        <w:rPr>
          <w:rFonts w:ascii="Times New Roman" w:hAnsi="Times New Roman"/>
          <w:b/>
          <w:sz w:val="24"/>
          <w:szCs w:val="24"/>
        </w:rPr>
        <w:t xml:space="preserve"> </w:t>
      </w:r>
      <w:r w:rsidR="00BE0C90" w:rsidRPr="00980E50">
        <w:rPr>
          <w:rFonts w:ascii="Times New Roman" w:hAnsi="Times New Roman"/>
          <w:b/>
          <w:sz w:val="24"/>
          <w:szCs w:val="24"/>
        </w:rPr>
        <w:t>yılı Ağustos</w:t>
      </w:r>
      <w:r w:rsidRPr="00980E50">
        <w:rPr>
          <w:rFonts w:ascii="Times New Roman" w:hAnsi="Times New Roman"/>
          <w:sz w:val="24"/>
          <w:szCs w:val="24"/>
        </w:rPr>
        <w:t xml:space="preserve"> ayı içinde düzenlenecektir.  </w:t>
      </w:r>
    </w:p>
    <w:p w:rsidR="00305269" w:rsidRPr="00980E50" w:rsidRDefault="00305269" w:rsidP="00980E50">
      <w:pPr>
        <w:pStyle w:val="AralkYok1"/>
        <w:tabs>
          <w:tab w:val="left" w:pos="851"/>
          <w:tab w:val="left" w:pos="1134"/>
          <w:tab w:val="left" w:pos="1418"/>
        </w:tabs>
        <w:spacing w:line="360" w:lineRule="auto"/>
        <w:jc w:val="both"/>
        <w:rPr>
          <w:rFonts w:ascii="Times New Roman" w:hAnsi="Times New Roman"/>
          <w:sz w:val="24"/>
          <w:szCs w:val="24"/>
        </w:rPr>
      </w:pPr>
    </w:p>
    <w:p w:rsidR="00305269" w:rsidRPr="00980E50" w:rsidRDefault="00EC61EC"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Yarışma Takvimi</w:t>
      </w:r>
    </w:p>
    <w:p w:rsidR="00305269" w:rsidRPr="00980E50"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8</w:t>
      </w:r>
      <w:r w:rsidRPr="00980E50">
        <w:rPr>
          <w:rFonts w:ascii="Times New Roman" w:hAnsi="Times New Roman"/>
          <w:sz w:val="24"/>
          <w:szCs w:val="24"/>
        </w:rPr>
        <w:t xml:space="preserve">- </w:t>
      </w:r>
    </w:p>
    <w:p w:rsidR="00305269" w:rsidRPr="00980E50"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r w:rsidRPr="00980E50">
        <w:rPr>
          <w:rFonts w:ascii="Times New Roman" w:hAnsi="Times New Roman"/>
          <w:sz w:val="24"/>
          <w:szCs w:val="24"/>
        </w:rPr>
        <w:t>Yarışmalar kapsamında ya</w:t>
      </w:r>
      <w:r w:rsidR="00814007" w:rsidRPr="00980E50">
        <w:rPr>
          <w:rFonts w:ascii="Times New Roman" w:hAnsi="Times New Roman"/>
          <w:sz w:val="24"/>
          <w:szCs w:val="24"/>
        </w:rPr>
        <w:t>pılacak tüm işlemler “Tablo-1-2</w:t>
      </w:r>
      <w:r w:rsidRPr="00980E50">
        <w:rPr>
          <w:rFonts w:ascii="Times New Roman" w:hAnsi="Times New Roman"/>
          <w:sz w:val="24"/>
          <w:szCs w:val="24"/>
        </w:rPr>
        <w:t>”</w:t>
      </w:r>
      <w:r w:rsidR="00814007" w:rsidRPr="00980E50">
        <w:rPr>
          <w:rFonts w:ascii="Times New Roman" w:hAnsi="Times New Roman"/>
          <w:sz w:val="24"/>
          <w:szCs w:val="24"/>
        </w:rPr>
        <w:t>y</w:t>
      </w:r>
      <w:r w:rsidRPr="00980E50">
        <w:rPr>
          <w:rFonts w:ascii="Times New Roman" w:hAnsi="Times New Roman"/>
          <w:sz w:val="24"/>
          <w:szCs w:val="24"/>
        </w:rPr>
        <w:t>e uygun olarak gerçekleştirilecektir.</w:t>
      </w:r>
    </w:p>
    <w:p w:rsidR="00305269" w:rsidRPr="00980E50"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p>
    <w:tbl>
      <w:tblPr>
        <w:tblW w:w="8779" w:type="dxa"/>
        <w:tblInd w:w="80" w:type="dxa"/>
        <w:tblCellMar>
          <w:left w:w="70" w:type="dxa"/>
          <w:right w:w="70" w:type="dxa"/>
        </w:tblCellMar>
        <w:tblLook w:val="04A0" w:firstRow="1" w:lastRow="0" w:firstColumn="1" w:lastColumn="0" w:noHBand="0" w:noVBand="1"/>
      </w:tblPr>
      <w:tblGrid>
        <w:gridCol w:w="2445"/>
        <w:gridCol w:w="6334"/>
      </w:tblGrid>
      <w:tr w:rsidR="00305269" w:rsidRPr="00980E50"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80E50" w:rsidRDefault="00305269" w:rsidP="00D57C61">
            <w:pPr>
              <w:spacing w:after="0" w:line="240" w:lineRule="auto"/>
              <w:jc w:val="center"/>
              <w:rPr>
                <w:rFonts w:ascii="Times New Roman" w:eastAsia="Times New Roman" w:hAnsi="Times New Roman"/>
                <w:b/>
                <w:bCs/>
                <w:color w:val="000000"/>
                <w:sz w:val="24"/>
                <w:szCs w:val="24"/>
                <w:lang w:eastAsia="tr-TR"/>
              </w:rPr>
            </w:pPr>
            <w:r w:rsidRPr="00980E50">
              <w:rPr>
                <w:rFonts w:ascii="Times New Roman" w:eastAsia="Times New Roman" w:hAnsi="Times New Roman"/>
                <w:b/>
                <w:bCs/>
                <w:color w:val="000000"/>
                <w:sz w:val="24"/>
                <w:szCs w:val="24"/>
                <w:lang w:eastAsia="tr-TR"/>
              </w:rPr>
              <w:t xml:space="preserve">İl Düzenleme Kurulu </w:t>
            </w:r>
          </w:p>
        </w:tc>
      </w:tr>
      <w:tr w:rsidR="00305269" w:rsidRPr="00980E50"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80E50" w:rsidRDefault="005B2905" w:rsidP="0062543F">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15</w:t>
            </w:r>
            <w:r w:rsidR="00AE66D6" w:rsidRPr="00980E50">
              <w:rPr>
                <w:rFonts w:ascii="Times New Roman" w:eastAsia="Times New Roman" w:hAnsi="Times New Roman"/>
                <w:color w:val="000000" w:themeColor="text1"/>
                <w:sz w:val="24"/>
                <w:szCs w:val="24"/>
                <w:lang w:eastAsia="tr-TR"/>
              </w:rPr>
              <w:t xml:space="preserve"> Şubat 2022</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80E50" w:rsidRDefault="00305269" w:rsidP="00D57C61">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İl Final</w:t>
            </w:r>
            <w:r w:rsidR="001F0386" w:rsidRPr="00980E50">
              <w:rPr>
                <w:rFonts w:ascii="Times New Roman" w:eastAsia="Times New Roman" w:hAnsi="Times New Roman"/>
                <w:color w:val="000000"/>
                <w:sz w:val="24"/>
                <w:szCs w:val="24"/>
                <w:lang w:eastAsia="tr-TR"/>
              </w:rPr>
              <w:t>ler</w:t>
            </w:r>
            <w:r w:rsidRPr="00980E50">
              <w:rPr>
                <w:rFonts w:ascii="Times New Roman" w:eastAsia="Times New Roman" w:hAnsi="Times New Roman"/>
                <w:color w:val="000000"/>
                <w:sz w:val="24"/>
                <w:szCs w:val="24"/>
                <w:lang w:eastAsia="tr-TR"/>
              </w:rPr>
              <w:t xml:space="preserve">i </w:t>
            </w:r>
            <w:r w:rsidR="00AE66D6" w:rsidRPr="00980E50">
              <w:rPr>
                <w:rFonts w:ascii="Times New Roman" w:eastAsia="Times New Roman" w:hAnsi="Times New Roman"/>
                <w:color w:val="000000"/>
                <w:sz w:val="24"/>
                <w:szCs w:val="24"/>
                <w:lang w:eastAsia="tr-TR"/>
              </w:rPr>
              <w:t>Başvurularının Alınmaya Başlanması</w:t>
            </w:r>
          </w:p>
        </w:tc>
      </w:tr>
      <w:tr w:rsidR="00305269" w:rsidRPr="00980E50"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80E50" w:rsidRDefault="00AE66D6" w:rsidP="0062543F">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 Mart-31</w:t>
            </w:r>
            <w:r w:rsidR="00305269" w:rsidRPr="00980E50">
              <w:rPr>
                <w:rFonts w:ascii="Times New Roman" w:eastAsia="Times New Roman" w:hAnsi="Times New Roman"/>
                <w:color w:val="000000" w:themeColor="text1"/>
                <w:sz w:val="24"/>
                <w:szCs w:val="24"/>
                <w:lang w:eastAsia="tr-TR"/>
              </w:rPr>
              <w:t xml:space="preserve"> Mart</w:t>
            </w:r>
            <w:r w:rsidRPr="00980E50">
              <w:rPr>
                <w:rFonts w:ascii="Times New Roman" w:eastAsia="Times New Roman" w:hAnsi="Times New Roman"/>
                <w:color w:val="000000" w:themeColor="text1"/>
                <w:sz w:val="24"/>
                <w:szCs w:val="24"/>
                <w:lang w:eastAsia="tr-TR"/>
              </w:rPr>
              <w:t xml:space="preserve"> 2022</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80E50" w:rsidRDefault="00305269" w:rsidP="00D57C61">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İl Final</w:t>
            </w:r>
            <w:r w:rsidR="001F0386" w:rsidRPr="00980E50">
              <w:rPr>
                <w:rFonts w:ascii="Times New Roman" w:eastAsia="Times New Roman" w:hAnsi="Times New Roman"/>
                <w:color w:val="000000"/>
                <w:sz w:val="24"/>
                <w:szCs w:val="24"/>
                <w:lang w:eastAsia="tr-TR"/>
              </w:rPr>
              <w:t>ler</w:t>
            </w:r>
            <w:r w:rsidRPr="00980E50">
              <w:rPr>
                <w:rFonts w:ascii="Times New Roman" w:eastAsia="Times New Roman" w:hAnsi="Times New Roman"/>
                <w:color w:val="000000"/>
                <w:sz w:val="24"/>
                <w:szCs w:val="24"/>
                <w:lang w:eastAsia="tr-TR"/>
              </w:rPr>
              <w:t>i Yarışmalarının Yapılması</w:t>
            </w:r>
          </w:p>
        </w:tc>
      </w:tr>
      <w:tr w:rsidR="00305269" w:rsidRPr="00980E50"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80E50" w:rsidRDefault="00AE66D6" w:rsidP="0062543F">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01 Nisan- 15</w:t>
            </w:r>
            <w:r w:rsidR="0083639D" w:rsidRPr="00980E50">
              <w:rPr>
                <w:rFonts w:ascii="Times New Roman" w:eastAsia="Times New Roman" w:hAnsi="Times New Roman"/>
                <w:color w:val="000000" w:themeColor="text1"/>
                <w:sz w:val="24"/>
                <w:szCs w:val="24"/>
                <w:lang w:eastAsia="tr-TR"/>
              </w:rPr>
              <w:t xml:space="preserve"> Nisan 2022</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80E50" w:rsidRDefault="00305269" w:rsidP="00AE66D6">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İl Final</w:t>
            </w:r>
            <w:r w:rsidR="001F0386" w:rsidRPr="00980E50">
              <w:rPr>
                <w:rFonts w:ascii="Times New Roman" w:eastAsia="Times New Roman" w:hAnsi="Times New Roman"/>
                <w:color w:val="000000"/>
                <w:sz w:val="24"/>
                <w:szCs w:val="24"/>
                <w:lang w:eastAsia="tr-TR"/>
              </w:rPr>
              <w:t>ler</w:t>
            </w:r>
            <w:r w:rsidRPr="00980E50">
              <w:rPr>
                <w:rFonts w:ascii="Times New Roman" w:eastAsia="Times New Roman" w:hAnsi="Times New Roman"/>
                <w:color w:val="000000"/>
                <w:sz w:val="24"/>
                <w:szCs w:val="24"/>
                <w:lang w:eastAsia="tr-TR"/>
              </w:rPr>
              <w:t xml:space="preserve">i Sonuçlarının </w:t>
            </w:r>
            <w:r w:rsidR="00AE66D6" w:rsidRPr="00980E50">
              <w:rPr>
                <w:rFonts w:ascii="Times New Roman" w:eastAsia="Times New Roman" w:hAnsi="Times New Roman"/>
                <w:color w:val="000000"/>
                <w:sz w:val="24"/>
                <w:szCs w:val="24"/>
                <w:lang w:eastAsia="tr-TR"/>
              </w:rPr>
              <w:t>Bölge Finalini Gerçekleştirecek Gençlik ve Spor İl Müdürlüğüne Gönderilmesi</w:t>
            </w:r>
          </w:p>
        </w:tc>
      </w:tr>
      <w:tr w:rsidR="00305269" w:rsidRPr="00980E50"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80E50" w:rsidRDefault="00305269" w:rsidP="00D57C61">
            <w:pPr>
              <w:spacing w:after="0" w:line="240" w:lineRule="auto"/>
              <w:jc w:val="center"/>
              <w:rPr>
                <w:rFonts w:ascii="Times New Roman" w:eastAsia="Times New Roman" w:hAnsi="Times New Roman"/>
                <w:b/>
                <w:bCs/>
                <w:color w:val="000000" w:themeColor="text1"/>
                <w:sz w:val="24"/>
                <w:szCs w:val="24"/>
                <w:lang w:eastAsia="tr-TR"/>
              </w:rPr>
            </w:pPr>
            <w:r w:rsidRPr="00980E50">
              <w:rPr>
                <w:rFonts w:ascii="Times New Roman" w:eastAsia="Times New Roman" w:hAnsi="Times New Roman"/>
                <w:b/>
                <w:bCs/>
                <w:color w:val="000000" w:themeColor="text1"/>
                <w:sz w:val="24"/>
                <w:szCs w:val="24"/>
                <w:lang w:eastAsia="tr-TR"/>
              </w:rPr>
              <w:t>Bölge Düzenleme Kurulu</w:t>
            </w:r>
          </w:p>
        </w:tc>
      </w:tr>
      <w:tr w:rsidR="00305269" w:rsidRPr="00980E50"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80E50" w:rsidRDefault="00BE0C90" w:rsidP="00BE0C90">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w:t>
            </w:r>
            <w:r w:rsidR="00AE66D6" w:rsidRPr="00980E50">
              <w:rPr>
                <w:rFonts w:ascii="Times New Roman" w:eastAsia="Times New Roman" w:hAnsi="Times New Roman"/>
                <w:color w:val="000000" w:themeColor="text1"/>
                <w:sz w:val="24"/>
                <w:szCs w:val="24"/>
                <w:lang w:eastAsia="tr-TR"/>
              </w:rPr>
              <w:t>0 Mayıs-30 Haziran</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80E50" w:rsidRDefault="00305269" w:rsidP="001F0386">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Bölge Final</w:t>
            </w:r>
            <w:r w:rsidR="001F0386" w:rsidRPr="00980E50">
              <w:rPr>
                <w:rFonts w:ascii="Times New Roman" w:eastAsia="Times New Roman" w:hAnsi="Times New Roman"/>
                <w:color w:val="000000"/>
                <w:sz w:val="24"/>
                <w:szCs w:val="24"/>
                <w:lang w:eastAsia="tr-TR"/>
              </w:rPr>
              <w:t>leri</w:t>
            </w:r>
            <w:r w:rsidRPr="00980E50">
              <w:rPr>
                <w:rFonts w:ascii="Times New Roman" w:eastAsia="Times New Roman" w:hAnsi="Times New Roman"/>
                <w:color w:val="000000"/>
                <w:sz w:val="24"/>
                <w:szCs w:val="24"/>
                <w:lang w:eastAsia="tr-TR"/>
              </w:rPr>
              <w:t>nin Yapılması</w:t>
            </w:r>
          </w:p>
        </w:tc>
      </w:tr>
      <w:tr w:rsidR="00305269" w:rsidRPr="00980E50" w:rsidTr="00D57C61">
        <w:trPr>
          <w:trHeight w:val="570"/>
        </w:trPr>
        <w:tc>
          <w:tcPr>
            <w:tcW w:w="2445" w:type="dxa"/>
            <w:tcBorders>
              <w:top w:val="nil"/>
              <w:left w:val="single" w:sz="8" w:space="0" w:color="auto"/>
              <w:bottom w:val="nil"/>
              <w:right w:val="single" w:sz="4" w:space="0" w:color="auto"/>
            </w:tcBorders>
            <w:shd w:val="clear" w:color="auto" w:fill="auto"/>
            <w:noWrap/>
            <w:vAlign w:val="center"/>
            <w:hideMark/>
          </w:tcPr>
          <w:p w:rsidR="00305269" w:rsidRPr="00980E50" w:rsidRDefault="00AE66D6" w:rsidP="00AE66D6">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31 Haziran</w:t>
            </w:r>
            <w:r w:rsidR="00305269" w:rsidRPr="00980E50">
              <w:rPr>
                <w:rFonts w:ascii="Times New Roman" w:eastAsia="Times New Roman" w:hAnsi="Times New Roman"/>
                <w:color w:val="000000" w:themeColor="text1"/>
                <w:sz w:val="24"/>
                <w:szCs w:val="24"/>
                <w:lang w:eastAsia="tr-TR"/>
              </w:rPr>
              <w:t>-</w:t>
            </w:r>
            <w:r w:rsidRPr="00980E50">
              <w:rPr>
                <w:rFonts w:ascii="Times New Roman" w:eastAsia="Times New Roman" w:hAnsi="Times New Roman"/>
                <w:color w:val="000000" w:themeColor="text1"/>
                <w:sz w:val="24"/>
                <w:szCs w:val="24"/>
                <w:lang w:eastAsia="tr-TR"/>
              </w:rPr>
              <w:t xml:space="preserve"> 5 Temmuz</w:t>
            </w:r>
          </w:p>
        </w:tc>
        <w:tc>
          <w:tcPr>
            <w:tcW w:w="6334" w:type="dxa"/>
            <w:tcBorders>
              <w:top w:val="nil"/>
              <w:left w:val="nil"/>
              <w:bottom w:val="nil"/>
              <w:right w:val="single" w:sz="8" w:space="0" w:color="auto"/>
            </w:tcBorders>
            <w:shd w:val="clear" w:color="auto" w:fill="auto"/>
            <w:noWrap/>
            <w:vAlign w:val="center"/>
            <w:hideMark/>
          </w:tcPr>
          <w:p w:rsidR="00305269" w:rsidRPr="00980E50" w:rsidRDefault="00305269" w:rsidP="001F0386">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Bölge Final</w:t>
            </w:r>
            <w:r w:rsidR="001F0386" w:rsidRPr="00980E50">
              <w:rPr>
                <w:rFonts w:ascii="Times New Roman" w:eastAsia="Times New Roman" w:hAnsi="Times New Roman"/>
                <w:color w:val="000000"/>
                <w:sz w:val="24"/>
                <w:szCs w:val="24"/>
                <w:lang w:eastAsia="tr-TR"/>
              </w:rPr>
              <w:t>leri</w:t>
            </w:r>
            <w:r w:rsidRPr="00980E50">
              <w:rPr>
                <w:rFonts w:ascii="Times New Roman" w:eastAsia="Times New Roman" w:hAnsi="Times New Roman"/>
                <w:color w:val="000000"/>
                <w:sz w:val="24"/>
                <w:szCs w:val="24"/>
                <w:lang w:eastAsia="tr-TR"/>
              </w:rPr>
              <w:t xml:space="preserve"> Son</w:t>
            </w:r>
            <w:r w:rsidR="00566DED" w:rsidRPr="00980E50">
              <w:rPr>
                <w:rFonts w:ascii="Times New Roman" w:eastAsia="Times New Roman" w:hAnsi="Times New Roman"/>
                <w:color w:val="000000"/>
                <w:sz w:val="24"/>
                <w:szCs w:val="24"/>
                <w:lang w:eastAsia="tr-TR"/>
              </w:rPr>
              <w:t>uçlarının Genel Müdürlüğe Bildirilmesi</w:t>
            </w:r>
          </w:p>
        </w:tc>
      </w:tr>
      <w:tr w:rsidR="00305269" w:rsidRPr="00980E50"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80E50" w:rsidRDefault="00305269" w:rsidP="00D57C61">
            <w:pPr>
              <w:spacing w:after="0" w:line="240" w:lineRule="auto"/>
              <w:jc w:val="center"/>
              <w:rPr>
                <w:rFonts w:ascii="Times New Roman" w:eastAsia="Times New Roman" w:hAnsi="Times New Roman"/>
                <w:b/>
                <w:bCs/>
                <w:color w:val="000000" w:themeColor="text1"/>
                <w:sz w:val="24"/>
                <w:szCs w:val="24"/>
                <w:lang w:eastAsia="tr-TR"/>
              </w:rPr>
            </w:pPr>
            <w:r w:rsidRPr="00980E50">
              <w:rPr>
                <w:rFonts w:ascii="Times New Roman" w:eastAsia="Times New Roman" w:hAnsi="Times New Roman"/>
                <w:b/>
                <w:bCs/>
                <w:color w:val="000000" w:themeColor="text1"/>
                <w:sz w:val="24"/>
                <w:szCs w:val="24"/>
                <w:lang w:eastAsia="tr-TR"/>
              </w:rPr>
              <w:t>Genel Müdürlük Düzenleme Kurulu</w:t>
            </w:r>
          </w:p>
        </w:tc>
      </w:tr>
      <w:tr w:rsidR="00305269" w:rsidRPr="00980E50"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80E50" w:rsidRDefault="003E6250" w:rsidP="00BE0C90">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8</w:t>
            </w:r>
            <w:r w:rsidR="00305269" w:rsidRPr="00980E50">
              <w:rPr>
                <w:rFonts w:ascii="Times New Roman" w:eastAsia="Times New Roman" w:hAnsi="Times New Roman"/>
                <w:color w:val="000000" w:themeColor="text1"/>
                <w:sz w:val="24"/>
                <w:szCs w:val="24"/>
                <w:lang w:eastAsia="tr-TR"/>
              </w:rPr>
              <w:t xml:space="preserve"> </w:t>
            </w:r>
            <w:r w:rsidR="00BE0C90" w:rsidRPr="00980E50">
              <w:rPr>
                <w:rFonts w:ascii="Times New Roman" w:eastAsia="Times New Roman" w:hAnsi="Times New Roman"/>
                <w:color w:val="000000" w:themeColor="text1"/>
                <w:sz w:val="24"/>
                <w:szCs w:val="24"/>
                <w:lang w:eastAsia="tr-TR"/>
              </w:rPr>
              <w:t>Ağustos</w:t>
            </w:r>
            <w:r w:rsidR="00305269" w:rsidRPr="00980E50">
              <w:rPr>
                <w:rFonts w:ascii="Times New Roman" w:eastAsia="Times New Roman" w:hAnsi="Times New Roman"/>
                <w:color w:val="000000" w:themeColor="text1"/>
                <w:sz w:val="24"/>
                <w:szCs w:val="24"/>
                <w:lang w:eastAsia="tr-TR"/>
              </w:rPr>
              <w:t>-</w:t>
            </w:r>
            <w:r w:rsidRPr="00980E50">
              <w:rPr>
                <w:rFonts w:ascii="Times New Roman" w:eastAsia="Times New Roman" w:hAnsi="Times New Roman"/>
                <w:color w:val="000000" w:themeColor="text1"/>
                <w:sz w:val="24"/>
                <w:szCs w:val="24"/>
                <w:lang w:eastAsia="tr-TR"/>
              </w:rPr>
              <w:t xml:space="preserve"> 12</w:t>
            </w:r>
            <w:r w:rsidR="00BE0C90" w:rsidRPr="00980E50">
              <w:rPr>
                <w:rFonts w:ascii="Times New Roman" w:eastAsia="Times New Roman" w:hAnsi="Times New Roman"/>
                <w:color w:val="000000" w:themeColor="text1"/>
                <w:sz w:val="24"/>
                <w:szCs w:val="24"/>
                <w:lang w:eastAsia="tr-TR"/>
              </w:rPr>
              <w:t xml:space="preserve"> Ağustos</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80E50" w:rsidRDefault="00305269" w:rsidP="00D57C61">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xml:space="preserve">Türkiye Finalinin Yapılması </w:t>
            </w:r>
          </w:p>
        </w:tc>
      </w:tr>
    </w:tbl>
    <w:p w:rsidR="001F0386" w:rsidRPr="00980E50" w:rsidRDefault="001F0386" w:rsidP="00305269">
      <w:pPr>
        <w:pStyle w:val="AralkYok"/>
        <w:tabs>
          <w:tab w:val="left" w:pos="851"/>
          <w:tab w:val="left" w:pos="1134"/>
          <w:tab w:val="left" w:pos="1418"/>
        </w:tabs>
        <w:spacing w:line="360" w:lineRule="auto"/>
        <w:ind w:left="927"/>
        <w:jc w:val="center"/>
        <w:rPr>
          <w:rFonts w:ascii="Times New Roman" w:hAnsi="Times New Roman"/>
          <w:i/>
          <w:sz w:val="24"/>
          <w:szCs w:val="24"/>
        </w:rPr>
      </w:pPr>
    </w:p>
    <w:p w:rsidR="00305269" w:rsidRPr="00980E50"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980E50">
        <w:rPr>
          <w:rFonts w:ascii="Times New Roman" w:hAnsi="Times New Roman"/>
          <w:b/>
          <w:i/>
          <w:sz w:val="24"/>
          <w:szCs w:val="24"/>
        </w:rPr>
        <w:t>Tablo-1 Yarışma Etkinlik Takvimi</w:t>
      </w:r>
    </w:p>
    <w:p w:rsidR="00305269" w:rsidRPr="00980E50" w:rsidRDefault="00305269"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305269" w:rsidRPr="00980E50" w:rsidRDefault="00305269" w:rsidP="00DB3806">
      <w:pPr>
        <w:pStyle w:val="AralkYok"/>
        <w:tabs>
          <w:tab w:val="left" w:pos="851"/>
          <w:tab w:val="left" w:pos="1134"/>
          <w:tab w:val="left" w:pos="1418"/>
        </w:tabs>
        <w:spacing w:before="160" w:after="160" w:line="360" w:lineRule="auto"/>
        <w:jc w:val="both"/>
        <w:rPr>
          <w:rFonts w:ascii="Times New Roman" w:hAnsi="Times New Roman"/>
          <w:sz w:val="24"/>
          <w:szCs w:val="24"/>
        </w:rPr>
      </w:pPr>
    </w:p>
    <w:tbl>
      <w:tblPr>
        <w:tblpPr w:leftFromText="141" w:rightFromText="141" w:vertAnchor="text" w:horzAnchor="margin" w:tblpXSpec="center" w:tblpY="-471"/>
        <w:tblW w:w="8809" w:type="dxa"/>
        <w:tblCellMar>
          <w:left w:w="70" w:type="dxa"/>
          <w:right w:w="70" w:type="dxa"/>
        </w:tblCellMar>
        <w:tblLook w:val="04A0" w:firstRow="1" w:lastRow="0" w:firstColumn="1" w:lastColumn="0" w:noHBand="0" w:noVBand="1"/>
      </w:tblPr>
      <w:tblGrid>
        <w:gridCol w:w="3313"/>
        <w:gridCol w:w="3198"/>
        <w:gridCol w:w="2298"/>
      </w:tblGrid>
      <w:tr w:rsidR="00305269" w:rsidRPr="00980E50" w:rsidTr="00BE1DC9">
        <w:trPr>
          <w:trHeight w:val="454"/>
        </w:trPr>
        <w:tc>
          <w:tcPr>
            <w:tcW w:w="88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ind w:left="720"/>
              <w:jc w:val="center"/>
              <w:rPr>
                <w:rFonts w:ascii="Times New Roman" w:eastAsia="Times New Roman" w:hAnsi="Times New Roman"/>
                <w:b/>
                <w:bCs/>
                <w:color w:val="000000"/>
                <w:sz w:val="24"/>
                <w:szCs w:val="24"/>
                <w:lang w:eastAsia="tr-TR"/>
              </w:rPr>
            </w:pPr>
            <w:r w:rsidRPr="00980E50">
              <w:rPr>
                <w:rFonts w:ascii="Times New Roman" w:eastAsia="Times New Roman" w:hAnsi="Times New Roman"/>
                <w:b/>
                <w:bCs/>
                <w:color w:val="000000"/>
                <w:sz w:val="24"/>
                <w:szCs w:val="24"/>
                <w:lang w:eastAsia="tr-TR"/>
              </w:rPr>
              <w:lastRenderedPageBreak/>
              <w:t>Bölge Finalleri Tarih ve Yerleri</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İç Anadolu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10-</w:t>
            </w:r>
            <w:r w:rsidR="003C584F" w:rsidRPr="00980E50">
              <w:rPr>
                <w:rFonts w:ascii="Times New Roman" w:eastAsia="Times New Roman" w:hAnsi="Times New Roman"/>
                <w:color w:val="000000" w:themeColor="text1"/>
                <w:sz w:val="24"/>
                <w:szCs w:val="24"/>
                <w:lang w:eastAsia="tr-TR"/>
              </w:rPr>
              <w:t>12</w:t>
            </w:r>
            <w:r w:rsidR="00BE0C90" w:rsidRPr="00980E50">
              <w:rPr>
                <w:rFonts w:ascii="Times New Roman" w:eastAsia="Times New Roman" w:hAnsi="Times New Roman"/>
                <w:color w:val="000000" w:themeColor="text1"/>
                <w:sz w:val="24"/>
                <w:szCs w:val="24"/>
                <w:lang w:eastAsia="tr-TR"/>
              </w:rPr>
              <w:t xml:space="preserve"> Mayıs</w:t>
            </w:r>
            <w:r w:rsidR="003C584F"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55608"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Eskişehir</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Marmara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16-18</w:t>
            </w:r>
            <w:r w:rsidR="00BE0C90" w:rsidRPr="00980E50">
              <w:rPr>
                <w:rFonts w:ascii="Times New Roman" w:eastAsia="Times New Roman" w:hAnsi="Times New Roman"/>
                <w:color w:val="000000" w:themeColor="text1"/>
                <w:sz w:val="24"/>
                <w:szCs w:val="24"/>
                <w:lang w:eastAsia="tr-TR"/>
              </w:rPr>
              <w:t xml:space="preserve"> Mayıs</w:t>
            </w:r>
            <w:r w:rsidR="003C584F"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55608" w:rsidP="00655608">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Sakarya</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Ege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24-26</w:t>
            </w:r>
            <w:r w:rsidR="00BE0C90" w:rsidRPr="00980E50">
              <w:rPr>
                <w:rFonts w:ascii="Times New Roman" w:eastAsia="Times New Roman" w:hAnsi="Times New Roman"/>
                <w:color w:val="000000" w:themeColor="text1"/>
                <w:sz w:val="24"/>
                <w:szCs w:val="24"/>
                <w:lang w:eastAsia="tr-TR"/>
              </w:rPr>
              <w:t xml:space="preserve"> Mayıs</w:t>
            </w:r>
            <w:r w:rsidR="00305269" w:rsidRPr="00980E50">
              <w:rPr>
                <w:rFonts w:ascii="Times New Roman" w:eastAsia="Times New Roman" w:hAnsi="Times New Roman"/>
                <w:color w:val="000000" w:themeColor="text1"/>
                <w:sz w:val="24"/>
                <w:szCs w:val="24"/>
                <w:lang w:eastAsia="tr-TR"/>
              </w:rPr>
              <w:t xml:space="preserve"> 202</w:t>
            </w:r>
            <w:r w:rsidR="003C584F" w:rsidRPr="00980E50">
              <w:rPr>
                <w:rFonts w:ascii="Times New Roman" w:eastAsia="Times New Roman" w:hAnsi="Times New Roman"/>
                <w:color w:val="000000" w:themeColor="text1"/>
                <w:sz w:val="24"/>
                <w:szCs w:val="24"/>
                <w:lang w:eastAsia="tr-TR"/>
              </w:rPr>
              <w:t>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55608"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Aydın</w:t>
            </w:r>
          </w:p>
        </w:tc>
      </w:tr>
      <w:tr w:rsidR="00C1675D"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Güneydoğu Anadolu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30 Mayıs</w:t>
            </w:r>
            <w:r w:rsidR="006E5EDC" w:rsidRPr="00980E50">
              <w:rPr>
                <w:rFonts w:ascii="Times New Roman" w:eastAsia="Times New Roman" w:hAnsi="Times New Roman"/>
                <w:color w:val="000000" w:themeColor="text1"/>
                <w:sz w:val="24"/>
                <w:szCs w:val="24"/>
                <w:lang w:eastAsia="tr-TR"/>
              </w:rPr>
              <w:t xml:space="preserve"> - 01 Haziran</w:t>
            </w:r>
            <w:r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Şanlıurfa</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Karadeniz Bölgesi</w:t>
            </w:r>
            <w:r w:rsidR="0062543F" w:rsidRPr="00980E50">
              <w:rPr>
                <w:rFonts w:ascii="Times New Roman" w:eastAsia="Times New Roman" w:hAnsi="Times New Roman"/>
                <w:color w:val="000000"/>
                <w:sz w:val="24"/>
                <w:szCs w:val="24"/>
                <w:lang w:eastAsia="tr-TR"/>
              </w:rPr>
              <w:t xml:space="preserve"> (Batı)</w:t>
            </w:r>
            <w:r w:rsidR="00A65CC5" w:rsidRPr="00980E50">
              <w:rPr>
                <w:rFonts w:ascii="Times New Roman" w:eastAsia="Times New Roman" w:hAnsi="Times New Roman"/>
                <w:color w:val="000000"/>
                <w:sz w:val="24"/>
                <w:szCs w:val="24"/>
                <w:lang w:eastAsia="tr-TR"/>
              </w:rPr>
              <w:t>*</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7-9</w:t>
            </w:r>
            <w:r w:rsidR="003C584F" w:rsidRPr="00980E50">
              <w:rPr>
                <w:rFonts w:ascii="Times New Roman" w:eastAsia="Times New Roman" w:hAnsi="Times New Roman"/>
                <w:color w:val="000000" w:themeColor="text1"/>
                <w:sz w:val="24"/>
                <w:szCs w:val="24"/>
                <w:lang w:eastAsia="tr-TR"/>
              </w:rPr>
              <w:t xml:space="preserve"> Haziran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972A40"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Sinop</w:t>
            </w:r>
          </w:p>
        </w:tc>
      </w:tr>
      <w:tr w:rsidR="0062543F"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980E50" w:rsidRDefault="0062543F" w:rsidP="0062543F">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Karadeniz Bölgesi (Doğu)</w:t>
            </w:r>
            <w:r w:rsidR="00A65CC5" w:rsidRPr="00980E50">
              <w:rPr>
                <w:rFonts w:ascii="Times New Roman" w:eastAsia="Times New Roman" w:hAnsi="Times New Roman"/>
                <w:color w:val="000000"/>
                <w:sz w:val="24"/>
                <w:szCs w:val="24"/>
                <w:lang w:eastAsia="tr-TR"/>
              </w:rPr>
              <w:t>**</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6E5EDC"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14-16</w:t>
            </w:r>
            <w:r w:rsidR="003C584F" w:rsidRPr="00980E50">
              <w:rPr>
                <w:rFonts w:ascii="Times New Roman" w:eastAsia="Times New Roman" w:hAnsi="Times New Roman"/>
                <w:color w:val="000000" w:themeColor="text1"/>
                <w:sz w:val="24"/>
                <w:szCs w:val="24"/>
                <w:lang w:eastAsia="tr-TR"/>
              </w:rPr>
              <w:t xml:space="preserve"> Haziran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62543F"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Trabzon</w:t>
            </w:r>
          </w:p>
        </w:tc>
      </w:tr>
      <w:tr w:rsidR="00C1675D"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Doğu Anadolu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6E5EDC"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21-23</w:t>
            </w:r>
            <w:r w:rsidR="00C1675D" w:rsidRPr="00980E50">
              <w:rPr>
                <w:rFonts w:ascii="Times New Roman" w:eastAsia="Times New Roman" w:hAnsi="Times New Roman"/>
                <w:color w:val="000000" w:themeColor="text1"/>
                <w:sz w:val="24"/>
                <w:szCs w:val="24"/>
                <w:lang w:eastAsia="tr-TR"/>
              </w:rPr>
              <w:t xml:space="preserve"> Haziran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 xml:space="preserve"> Kars</w:t>
            </w:r>
          </w:p>
        </w:tc>
      </w:tr>
      <w:tr w:rsidR="0062543F"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980E50" w:rsidRDefault="0062543F" w:rsidP="0062543F">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Akdeniz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6E5EDC"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28-30</w:t>
            </w:r>
            <w:r w:rsidR="003C584F" w:rsidRPr="00980E50">
              <w:rPr>
                <w:rFonts w:ascii="Times New Roman" w:eastAsia="Times New Roman" w:hAnsi="Times New Roman"/>
                <w:color w:val="000000" w:themeColor="text1"/>
                <w:sz w:val="24"/>
                <w:szCs w:val="24"/>
                <w:lang w:eastAsia="tr-TR"/>
              </w:rPr>
              <w:t xml:space="preserve"> </w:t>
            </w:r>
            <w:r w:rsidR="00972A40" w:rsidRPr="00980E50">
              <w:rPr>
                <w:rFonts w:ascii="Times New Roman" w:eastAsia="Times New Roman" w:hAnsi="Times New Roman"/>
                <w:color w:val="000000" w:themeColor="text1"/>
                <w:sz w:val="24"/>
                <w:szCs w:val="24"/>
                <w:lang w:eastAsia="tr-TR"/>
              </w:rPr>
              <w:t>Haziran</w:t>
            </w:r>
            <w:r w:rsidR="003C584F"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972A40"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Kahramanmaraş</w:t>
            </w:r>
          </w:p>
        </w:tc>
      </w:tr>
    </w:tbl>
    <w:p w:rsidR="00305269" w:rsidRPr="00980E50"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980E50">
        <w:rPr>
          <w:rFonts w:ascii="Times New Roman" w:hAnsi="Times New Roman"/>
          <w:b/>
          <w:i/>
          <w:sz w:val="24"/>
          <w:szCs w:val="24"/>
        </w:rPr>
        <w:t>Tablo-2 Bölge Finalleri Tarih ve Yerleri</w:t>
      </w:r>
    </w:p>
    <w:p w:rsidR="00A65CC5" w:rsidRPr="00980E50" w:rsidRDefault="00A65CC5" w:rsidP="00A65CC5">
      <w:pPr>
        <w:pStyle w:val="AralkYok1"/>
        <w:tabs>
          <w:tab w:val="left" w:pos="851"/>
          <w:tab w:val="left" w:pos="1134"/>
          <w:tab w:val="left" w:pos="1418"/>
        </w:tabs>
        <w:spacing w:after="120"/>
        <w:jc w:val="both"/>
        <w:rPr>
          <w:rFonts w:ascii="Times New Roman" w:hAnsi="Times New Roman"/>
          <w:sz w:val="24"/>
          <w:szCs w:val="24"/>
        </w:rPr>
      </w:pPr>
      <w:r w:rsidRPr="00980E50">
        <w:rPr>
          <w:rFonts w:ascii="Times New Roman" w:hAnsi="Times New Roman"/>
          <w:sz w:val="24"/>
          <w:szCs w:val="24"/>
        </w:rPr>
        <w:t xml:space="preserve">* </w:t>
      </w:r>
      <w:r w:rsidR="00DB3806" w:rsidRPr="00980E50">
        <w:rPr>
          <w:rFonts w:ascii="Times New Roman" w:hAnsi="Times New Roman"/>
          <w:sz w:val="24"/>
          <w:szCs w:val="24"/>
        </w:rPr>
        <w:t xml:space="preserve">Karadeniz Bölgesi (Batı): </w:t>
      </w:r>
      <w:r w:rsidRPr="00980E50">
        <w:rPr>
          <w:rFonts w:ascii="Times New Roman" w:hAnsi="Times New Roman"/>
          <w:sz w:val="24"/>
          <w:szCs w:val="24"/>
        </w:rPr>
        <w:t>Düzce, Bolu, Zonguldak, Karabük, Bartın, Kastamonu, Sinop, Çorum, Amasya</w:t>
      </w:r>
    </w:p>
    <w:p w:rsidR="00305269" w:rsidRPr="00980E50" w:rsidRDefault="00A65CC5" w:rsidP="00A65CC5">
      <w:pPr>
        <w:pStyle w:val="AralkYok1"/>
        <w:tabs>
          <w:tab w:val="left" w:pos="851"/>
          <w:tab w:val="left" w:pos="1134"/>
          <w:tab w:val="left" w:pos="1418"/>
        </w:tabs>
        <w:spacing w:after="120" w:line="276" w:lineRule="auto"/>
        <w:jc w:val="both"/>
        <w:rPr>
          <w:rFonts w:ascii="Times New Roman" w:hAnsi="Times New Roman"/>
          <w:sz w:val="24"/>
          <w:szCs w:val="24"/>
        </w:rPr>
      </w:pPr>
      <w:r w:rsidRPr="00980E50">
        <w:rPr>
          <w:rFonts w:ascii="Times New Roman" w:hAnsi="Times New Roman"/>
          <w:sz w:val="24"/>
          <w:szCs w:val="24"/>
        </w:rPr>
        <w:t>**</w:t>
      </w:r>
      <w:r w:rsidR="00DB3806" w:rsidRPr="00980E50">
        <w:rPr>
          <w:rFonts w:ascii="Times New Roman" w:hAnsi="Times New Roman"/>
          <w:sz w:val="24"/>
          <w:szCs w:val="24"/>
        </w:rPr>
        <w:t xml:space="preserve"> Karadeniz Bölgesi (Doğu): </w:t>
      </w:r>
      <w:r w:rsidRPr="00980E50">
        <w:rPr>
          <w:rFonts w:ascii="Times New Roman" w:hAnsi="Times New Roman"/>
          <w:sz w:val="24"/>
          <w:szCs w:val="24"/>
        </w:rPr>
        <w:t>Samsun, Tokat, Ordu, Giresun, Gümüşhane, Trabzon, Rize, Bayburt, Artvin</w:t>
      </w:r>
    </w:p>
    <w:p w:rsidR="00A65CC5" w:rsidRPr="00980E50" w:rsidRDefault="00A65CC5" w:rsidP="00A65CC5">
      <w:pPr>
        <w:pStyle w:val="AralkYok1"/>
        <w:tabs>
          <w:tab w:val="left" w:pos="851"/>
          <w:tab w:val="left" w:pos="1134"/>
          <w:tab w:val="left" w:pos="1418"/>
        </w:tabs>
        <w:spacing w:after="120" w:line="276" w:lineRule="auto"/>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Yarışma </w:t>
      </w:r>
      <w:r w:rsidR="00C21FCE" w:rsidRPr="00980E50">
        <w:rPr>
          <w:rFonts w:ascii="Times New Roman" w:hAnsi="Times New Roman"/>
          <w:b/>
          <w:sz w:val="24"/>
          <w:szCs w:val="24"/>
        </w:rPr>
        <w:t>Biçimi</w:t>
      </w:r>
    </w:p>
    <w:p w:rsidR="00305269" w:rsidRPr="00980E50"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9</w:t>
      </w:r>
      <w:r w:rsidRPr="00980E50">
        <w:rPr>
          <w:rFonts w:ascii="Times New Roman" w:hAnsi="Times New Roman"/>
          <w:sz w:val="24"/>
          <w:szCs w:val="24"/>
        </w:rPr>
        <w:t xml:space="preserve">- </w:t>
      </w:r>
    </w:p>
    <w:p w:rsidR="00E923A2" w:rsidRPr="00980E50" w:rsidRDefault="00CD2CDA"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İl ve bölge finalleri </w:t>
      </w:r>
      <w:r w:rsidR="00B771F7" w:rsidRPr="00980E50">
        <w:rPr>
          <w:rFonts w:ascii="Times New Roman" w:hAnsi="Times New Roman" w:cs="Times New Roman"/>
          <w:sz w:val="24"/>
          <w:szCs w:val="24"/>
        </w:rPr>
        <w:t>f</w:t>
      </w:r>
      <w:r w:rsidR="00E923A2" w:rsidRPr="00980E50">
        <w:rPr>
          <w:rFonts w:ascii="Times New Roman" w:hAnsi="Times New Roman" w:cs="Times New Roman"/>
          <w:sz w:val="24"/>
          <w:szCs w:val="24"/>
        </w:rPr>
        <w:t>iziksel olarak düzenlenecek</w:t>
      </w:r>
      <w:r w:rsidR="00B771F7" w:rsidRPr="00980E50">
        <w:rPr>
          <w:rFonts w:ascii="Times New Roman" w:hAnsi="Times New Roman" w:cs="Times New Roman"/>
          <w:sz w:val="24"/>
          <w:szCs w:val="24"/>
        </w:rPr>
        <w:t>tir.</w:t>
      </w:r>
      <w:r w:rsidR="00E923A2" w:rsidRPr="00980E50">
        <w:rPr>
          <w:rFonts w:ascii="Times New Roman" w:hAnsi="Times New Roman" w:cs="Times New Roman"/>
          <w:sz w:val="24"/>
          <w:szCs w:val="24"/>
        </w:rPr>
        <w:t xml:space="preserve"> </w:t>
      </w:r>
      <w:r w:rsidR="00B771F7" w:rsidRPr="00980E50">
        <w:rPr>
          <w:rFonts w:ascii="Times New Roman" w:hAnsi="Times New Roman" w:cs="Times New Roman"/>
          <w:sz w:val="24"/>
          <w:szCs w:val="24"/>
        </w:rPr>
        <w:t xml:space="preserve">Bu çerçevede </w:t>
      </w:r>
      <w:r w:rsidR="00E923A2" w:rsidRPr="00980E50">
        <w:rPr>
          <w:rFonts w:ascii="Times New Roman" w:hAnsi="Times New Roman" w:cs="Times New Roman"/>
          <w:sz w:val="24"/>
          <w:szCs w:val="24"/>
        </w:rPr>
        <w:t>1</w:t>
      </w:r>
      <w:r w:rsidR="00F86F16" w:rsidRPr="00980E50">
        <w:rPr>
          <w:rFonts w:ascii="Times New Roman" w:hAnsi="Times New Roman" w:cs="Times New Roman"/>
          <w:sz w:val="24"/>
          <w:szCs w:val="24"/>
        </w:rPr>
        <w:t>1</w:t>
      </w:r>
      <w:r w:rsidR="00E923A2" w:rsidRPr="00980E50">
        <w:rPr>
          <w:rFonts w:ascii="Times New Roman" w:hAnsi="Times New Roman" w:cs="Times New Roman"/>
          <w:sz w:val="24"/>
          <w:szCs w:val="24"/>
        </w:rPr>
        <w:t xml:space="preserve">. maddede belirtilen tedbirlere uyulması zorunludur. </w:t>
      </w:r>
      <w:r w:rsidR="00B771F7" w:rsidRPr="00980E50">
        <w:rPr>
          <w:rFonts w:ascii="Times New Roman" w:hAnsi="Times New Roman" w:cs="Times New Roman"/>
          <w:sz w:val="24"/>
          <w:szCs w:val="24"/>
        </w:rPr>
        <w:t xml:space="preserve">Yarışmaların online yapılmasına </w:t>
      </w:r>
      <w:r w:rsidRPr="00980E50">
        <w:rPr>
          <w:rFonts w:ascii="Times New Roman" w:hAnsi="Times New Roman" w:cs="Times New Roman"/>
          <w:sz w:val="24"/>
          <w:szCs w:val="24"/>
        </w:rPr>
        <w:t xml:space="preserve">ilişkin </w:t>
      </w:r>
      <w:r w:rsidR="00B771F7" w:rsidRPr="00980E50">
        <w:rPr>
          <w:rFonts w:ascii="Times New Roman" w:hAnsi="Times New Roman" w:cs="Times New Roman"/>
          <w:sz w:val="24"/>
          <w:szCs w:val="24"/>
        </w:rPr>
        <w:t>hususlar</w:t>
      </w:r>
      <w:r w:rsidRPr="00980E50">
        <w:rPr>
          <w:rFonts w:ascii="Times New Roman" w:hAnsi="Times New Roman" w:cs="Times New Roman"/>
          <w:sz w:val="24"/>
          <w:szCs w:val="24"/>
        </w:rPr>
        <w:t>da</w:t>
      </w:r>
      <w:r w:rsidR="00B771F7" w:rsidRPr="00980E50">
        <w:rPr>
          <w:rFonts w:ascii="Times New Roman" w:hAnsi="Times New Roman" w:cs="Times New Roman"/>
          <w:sz w:val="24"/>
          <w:szCs w:val="24"/>
        </w:rPr>
        <w:t xml:space="preserve"> </w:t>
      </w:r>
      <w:r w:rsidR="00E923A2" w:rsidRPr="00980E50">
        <w:rPr>
          <w:rFonts w:ascii="Times New Roman" w:hAnsi="Times New Roman" w:cs="Times New Roman"/>
          <w:sz w:val="24"/>
          <w:szCs w:val="24"/>
        </w:rPr>
        <w:t xml:space="preserve">Sağlık </w:t>
      </w:r>
      <w:r w:rsidRPr="00980E50">
        <w:rPr>
          <w:rFonts w:ascii="Times New Roman" w:hAnsi="Times New Roman" w:cs="Times New Roman"/>
          <w:sz w:val="24"/>
          <w:szCs w:val="24"/>
        </w:rPr>
        <w:t>Bakanlığı Bilim Kurulunun kararları</w:t>
      </w:r>
      <w:r w:rsidR="00B771F7" w:rsidRPr="00980E50">
        <w:rPr>
          <w:rFonts w:ascii="Times New Roman" w:hAnsi="Times New Roman" w:cs="Times New Roman"/>
          <w:sz w:val="24"/>
          <w:szCs w:val="24"/>
        </w:rPr>
        <w:t xml:space="preserve"> takip edilecek </w:t>
      </w:r>
      <w:r w:rsidRPr="00980E50">
        <w:rPr>
          <w:rFonts w:ascii="Times New Roman" w:hAnsi="Times New Roman" w:cs="Times New Roman"/>
          <w:sz w:val="24"/>
          <w:szCs w:val="24"/>
        </w:rPr>
        <w:t xml:space="preserve">olup yarışmanın </w:t>
      </w:r>
      <w:r w:rsidR="00B771F7" w:rsidRPr="00980E50">
        <w:rPr>
          <w:rFonts w:ascii="Times New Roman" w:hAnsi="Times New Roman" w:cs="Times New Roman"/>
          <w:b/>
          <w:sz w:val="24"/>
          <w:szCs w:val="24"/>
        </w:rPr>
        <w:t xml:space="preserve">online yapılabilmesi için </w:t>
      </w:r>
      <w:r w:rsidRPr="00980E50">
        <w:rPr>
          <w:rFonts w:ascii="Times New Roman" w:hAnsi="Times New Roman" w:cs="Times New Roman"/>
          <w:b/>
          <w:sz w:val="24"/>
          <w:szCs w:val="24"/>
        </w:rPr>
        <w:t>Genel Müdürlükten onay</w:t>
      </w:r>
      <w:r w:rsidRPr="00980E50">
        <w:rPr>
          <w:rFonts w:ascii="Times New Roman" w:hAnsi="Times New Roman" w:cs="Times New Roman"/>
          <w:sz w:val="24"/>
          <w:szCs w:val="24"/>
        </w:rPr>
        <w:t xml:space="preserve"> alınacaktır.</w:t>
      </w:r>
    </w:p>
    <w:p w:rsidR="00E923A2" w:rsidRPr="00980E50" w:rsidRDefault="00DE6866"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Yarışmada</w:t>
      </w:r>
      <w:r w:rsidR="00E923A2" w:rsidRPr="00980E50">
        <w:rPr>
          <w:rFonts w:ascii="Times New Roman" w:hAnsi="Times New Roman" w:cs="Times New Roman"/>
          <w:sz w:val="24"/>
          <w:szCs w:val="24"/>
        </w:rPr>
        <w:t xml:space="preserve"> uygulanacak usul </w:t>
      </w:r>
      <w:r w:rsidR="00E923A2" w:rsidRPr="00980E50">
        <w:rPr>
          <w:rFonts w:ascii="Times New Roman" w:hAnsi="Times New Roman" w:cs="Times New Roman"/>
          <w:b/>
          <w:sz w:val="24"/>
          <w:szCs w:val="24"/>
        </w:rPr>
        <w:t>“Parlamenter Sistem Modeli”</w:t>
      </w:r>
      <w:r w:rsidR="00E923A2" w:rsidRPr="00980E50">
        <w:rPr>
          <w:rFonts w:ascii="Times New Roman" w:hAnsi="Times New Roman" w:cs="Times New Roman"/>
          <w:sz w:val="24"/>
          <w:szCs w:val="24"/>
        </w:rPr>
        <w:t xml:space="preserve"> olup bu modelin kuralları 10. maddede izah edilmiştir. </w:t>
      </w:r>
    </w:p>
    <w:p w:rsidR="00E923A2" w:rsidRPr="00980E50" w:rsidRDefault="00C21FCE" w:rsidP="00CD2CDA">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İl finalleri, Bölge Finalleri ve </w:t>
      </w:r>
      <w:r w:rsidR="00E923A2" w:rsidRPr="00980E50">
        <w:rPr>
          <w:rFonts w:ascii="Times New Roman" w:hAnsi="Times New Roman" w:cs="Times New Roman"/>
          <w:sz w:val="24"/>
          <w:szCs w:val="24"/>
        </w:rPr>
        <w:t xml:space="preserve">Türkiye finalinde </w:t>
      </w:r>
      <w:r w:rsidR="0089646C" w:rsidRPr="00980E50">
        <w:rPr>
          <w:rFonts w:ascii="Times New Roman" w:hAnsi="Times New Roman" w:cs="Times New Roman"/>
          <w:sz w:val="24"/>
          <w:szCs w:val="24"/>
        </w:rPr>
        <w:t>takımlar</w:t>
      </w:r>
      <w:r w:rsidR="00E923A2" w:rsidRPr="00980E50">
        <w:rPr>
          <w:rFonts w:ascii="Times New Roman" w:hAnsi="Times New Roman" w:cs="Times New Roman"/>
          <w:sz w:val="24"/>
          <w:szCs w:val="24"/>
        </w:rPr>
        <w:t xml:space="preserve"> </w:t>
      </w:r>
      <w:r w:rsidR="00527B85" w:rsidRPr="00980E50">
        <w:rPr>
          <w:rFonts w:ascii="Times New Roman" w:hAnsi="Times New Roman" w:cs="Times New Roman"/>
          <w:sz w:val="24"/>
          <w:szCs w:val="24"/>
        </w:rPr>
        <w:t>“</w:t>
      </w:r>
      <w:r w:rsidR="00E923A2" w:rsidRPr="00980E50">
        <w:rPr>
          <w:rFonts w:ascii="Times New Roman" w:hAnsi="Times New Roman" w:cs="Times New Roman"/>
          <w:sz w:val="24"/>
          <w:szCs w:val="24"/>
        </w:rPr>
        <w:t>Parlamenter Sistem Modeli</w:t>
      </w:r>
      <w:r w:rsidR="00527B85" w:rsidRPr="00980E50">
        <w:rPr>
          <w:rFonts w:ascii="Times New Roman" w:hAnsi="Times New Roman" w:cs="Times New Roman"/>
          <w:sz w:val="24"/>
          <w:szCs w:val="24"/>
        </w:rPr>
        <w:t>”</w:t>
      </w:r>
      <w:r w:rsidR="00E923A2" w:rsidRPr="00980E50">
        <w:rPr>
          <w:rFonts w:ascii="Times New Roman" w:hAnsi="Times New Roman" w:cs="Times New Roman"/>
          <w:sz w:val="24"/>
          <w:szCs w:val="24"/>
        </w:rPr>
        <w:t xml:space="preserve"> ile yarışacaktır.</w:t>
      </w:r>
    </w:p>
    <w:p w:rsidR="00CD2F3C" w:rsidRPr="00980E50" w:rsidRDefault="006E5EDC" w:rsidP="00CD2CDA">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Bölge finall</w:t>
      </w:r>
      <w:r w:rsidR="00792348" w:rsidRPr="00980E50">
        <w:rPr>
          <w:rFonts w:ascii="Times New Roman" w:hAnsi="Times New Roman" w:cs="Times New Roman"/>
          <w:sz w:val="24"/>
          <w:szCs w:val="24"/>
        </w:rPr>
        <w:t>eri</w:t>
      </w:r>
      <w:r w:rsidRPr="00980E50">
        <w:rPr>
          <w:rFonts w:ascii="Times New Roman" w:hAnsi="Times New Roman" w:cs="Times New Roman"/>
          <w:sz w:val="24"/>
          <w:szCs w:val="24"/>
        </w:rPr>
        <w:t xml:space="preserve"> </w:t>
      </w:r>
      <w:r w:rsidRPr="00980E50">
        <w:rPr>
          <w:rFonts w:ascii="Times New Roman" w:hAnsi="Times New Roman" w:cs="Times New Roman"/>
          <w:b/>
          <w:sz w:val="24"/>
          <w:szCs w:val="24"/>
        </w:rPr>
        <w:t>3 gün</w:t>
      </w:r>
      <w:r w:rsidRPr="00980E50">
        <w:rPr>
          <w:rFonts w:ascii="Times New Roman" w:hAnsi="Times New Roman" w:cs="Times New Roman"/>
          <w:sz w:val="24"/>
          <w:szCs w:val="24"/>
        </w:rPr>
        <w:t xml:space="preserve"> olarak planlanmıştır. Bölge finalleri</w:t>
      </w:r>
      <w:r w:rsidR="00CD2F3C" w:rsidRPr="00980E50">
        <w:rPr>
          <w:rFonts w:ascii="Times New Roman" w:hAnsi="Times New Roman" w:cs="Times New Roman"/>
          <w:sz w:val="24"/>
          <w:szCs w:val="24"/>
        </w:rPr>
        <w:t>nde;</w:t>
      </w:r>
    </w:p>
    <w:p w:rsidR="00CD2F3C" w:rsidRPr="00980E50" w:rsidRDefault="00CD2F3C" w:rsidP="00CD2F3C">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w:t>
      </w:r>
      <w:r w:rsidRPr="00980E50">
        <w:rPr>
          <w:rFonts w:ascii="Times New Roman" w:hAnsi="Times New Roman" w:cs="Times New Roman"/>
          <w:b/>
          <w:sz w:val="24"/>
          <w:szCs w:val="24"/>
        </w:rPr>
        <w:t>B</w:t>
      </w:r>
      <w:r w:rsidR="006E5EDC" w:rsidRPr="00980E50">
        <w:rPr>
          <w:rFonts w:ascii="Times New Roman" w:hAnsi="Times New Roman" w:cs="Times New Roman"/>
          <w:b/>
          <w:sz w:val="24"/>
          <w:szCs w:val="24"/>
        </w:rPr>
        <w:t>irinci gün</w:t>
      </w:r>
      <w:r w:rsidR="006E5EDC" w:rsidRPr="00980E50">
        <w:rPr>
          <w:rFonts w:ascii="Times New Roman" w:hAnsi="Times New Roman" w:cs="Times New Roman"/>
          <w:sz w:val="24"/>
          <w:szCs w:val="24"/>
        </w:rPr>
        <w:t xml:space="preserve"> </w:t>
      </w:r>
      <w:r w:rsidR="00792348" w:rsidRPr="00980E50">
        <w:rPr>
          <w:rFonts w:ascii="Times New Roman" w:hAnsi="Times New Roman" w:cs="Times New Roman"/>
          <w:sz w:val="24"/>
          <w:szCs w:val="24"/>
        </w:rPr>
        <w:t xml:space="preserve">münazara ve hitabet </w:t>
      </w:r>
      <w:r w:rsidR="006E5EDC" w:rsidRPr="00980E50">
        <w:rPr>
          <w:rFonts w:ascii="Times New Roman" w:hAnsi="Times New Roman" w:cs="Times New Roman"/>
          <w:sz w:val="24"/>
          <w:szCs w:val="24"/>
        </w:rPr>
        <w:t>eğitim</w:t>
      </w:r>
      <w:r w:rsidR="00792348" w:rsidRPr="00980E50">
        <w:rPr>
          <w:rFonts w:ascii="Times New Roman" w:hAnsi="Times New Roman" w:cs="Times New Roman"/>
          <w:sz w:val="24"/>
          <w:szCs w:val="24"/>
        </w:rPr>
        <w:t>i</w:t>
      </w:r>
      <w:r w:rsidR="006E5EDC" w:rsidRPr="00980E50">
        <w:rPr>
          <w:rFonts w:ascii="Times New Roman" w:hAnsi="Times New Roman" w:cs="Times New Roman"/>
          <w:sz w:val="24"/>
          <w:szCs w:val="24"/>
        </w:rPr>
        <w:t xml:space="preserve">, </w:t>
      </w:r>
    </w:p>
    <w:p w:rsidR="00CD2F3C" w:rsidRPr="00980E50" w:rsidRDefault="00CD2F3C" w:rsidP="00CD2F3C">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w:t>
      </w:r>
      <w:r w:rsidRPr="00980E50">
        <w:rPr>
          <w:rFonts w:ascii="Times New Roman" w:hAnsi="Times New Roman" w:cs="Times New Roman"/>
          <w:b/>
          <w:sz w:val="24"/>
          <w:szCs w:val="24"/>
        </w:rPr>
        <w:t>İ</w:t>
      </w:r>
      <w:r w:rsidR="006E5EDC" w:rsidRPr="00980E50">
        <w:rPr>
          <w:rFonts w:ascii="Times New Roman" w:hAnsi="Times New Roman" w:cs="Times New Roman"/>
          <w:b/>
          <w:sz w:val="24"/>
          <w:szCs w:val="24"/>
        </w:rPr>
        <w:t>kinci gün</w:t>
      </w:r>
      <w:r w:rsidR="006E5EDC" w:rsidRPr="00980E50">
        <w:rPr>
          <w:rFonts w:ascii="Times New Roman" w:hAnsi="Times New Roman" w:cs="Times New Roman"/>
          <w:sz w:val="24"/>
          <w:szCs w:val="24"/>
        </w:rPr>
        <w:t xml:space="preserve"> lise kategorisi yarışmaları, </w:t>
      </w:r>
    </w:p>
    <w:p w:rsidR="00CD2F3C" w:rsidRPr="00980E50" w:rsidRDefault="00CD2F3C" w:rsidP="00CD2F3C">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w:t>
      </w:r>
      <w:r w:rsidRPr="00980E50">
        <w:rPr>
          <w:rFonts w:ascii="Times New Roman" w:hAnsi="Times New Roman" w:cs="Times New Roman"/>
          <w:b/>
          <w:sz w:val="24"/>
          <w:szCs w:val="24"/>
        </w:rPr>
        <w:t>Ü</w:t>
      </w:r>
      <w:r w:rsidR="006E5EDC" w:rsidRPr="00980E50">
        <w:rPr>
          <w:rFonts w:ascii="Times New Roman" w:hAnsi="Times New Roman" w:cs="Times New Roman"/>
          <w:b/>
          <w:sz w:val="24"/>
          <w:szCs w:val="24"/>
        </w:rPr>
        <w:t>çüncü gün</w:t>
      </w:r>
      <w:r w:rsidR="006E5EDC" w:rsidRPr="00980E50">
        <w:rPr>
          <w:rFonts w:ascii="Times New Roman" w:hAnsi="Times New Roman" w:cs="Times New Roman"/>
          <w:sz w:val="24"/>
          <w:szCs w:val="24"/>
        </w:rPr>
        <w:t xml:space="preserve"> üniv</w:t>
      </w:r>
      <w:r w:rsidRPr="00980E50">
        <w:rPr>
          <w:rFonts w:ascii="Times New Roman" w:hAnsi="Times New Roman" w:cs="Times New Roman"/>
          <w:sz w:val="24"/>
          <w:szCs w:val="24"/>
        </w:rPr>
        <w:t>ersite kategorisi yarışmaları,</w:t>
      </w:r>
    </w:p>
    <w:p w:rsidR="00656D5E" w:rsidRPr="00980E50" w:rsidRDefault="00CD2F3C" w:rsidP="003068ED">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yapılacaktır</w:t>
      </w:r>
      <w:r w:rsidR="006E5EDC" w:rsidRPr="00980E50">
        <w:rPr>
          <w:rFonts w:ascii="Times New Roman" w:hAnsi="Times New Roman" w:cs="Times New Roman"/>
          <w:sz w:val="24"/>
          <w:szCs w:val="24"/>
        </w:rPr>
        <w:t>.</w:t>
      </w:r>
      <w:r w:rsidR="008B2114" w:rsidRPr="00980E50">
        <w:rPr>
          <w:rFonts w:ascii="Times New Roman" w:hAnsi="Times New Roman" w:cs="Times New Roman"/>
          <w:sz w:val="24"/>
          <w:szCs w:val="24"/>
        </w:rPr>
        <w:t xml:space="preserve"> </w:t>
      </w:r>
      <w:r w:rsidRPr="00980E50">
        <w:rPr>
          <w:rFonts w:ascii="Times New Roman" w:hAnsi="Times New Roman" w:cs="Times New Roman"/>
          <w:sz w:val="24"/>
          <w:szCs w:val="24"/>
        </w:rPr>
        <w:t>Bu sebeple yarışmacı</w:t>
      </w:r>
      <w:r w:rsidR="00C855C0" w:rsidRPr="00980E50">
        <w:rPr>
          <w:rFonts w:ascii="Times New Roman" w:hAnsi="Times New Roman" w:cs="Times New Roman"/>
          <w:sz w:val="24"/>
          <w:szCs w:val="24"/>
        </w:rPr>
        <w:t>lar</w:t>
      </w:r>
      <w:r w:rsidRPr="00980E50">
        <w:rPr>
          <w:rFonts w:ascii="Times New Roman" w:hAnsi="Times New Roman" w:cs="Times New Roman"/>
          <w:sz w:val="24"/>
          <w:szCs w:val="24"/>
        </w:rPr>
        <w:t xml:space="preserve"> ve görevli personel</w:t>
      </w:r>
      <w:r w:rsidR="00C855C0" w:rsidRPr="00980E50">
        <w:rPr>
          <w:rFonts w:ascii="Times New Roman" w:hAnsi="Times New Roman" w:cs="Times New Roman"/>
          <w:sz w:val="24"/>
          <w:szCs w:val="24"/>
        </w:rPr>
        <w:t>ler</w:t>
      </w:r>
      <w:r w:rsidRPr="00980E50">
        <w:rPr>
          <w:rFonts w:ascii="Times New Roman" w:hAnsi="Times New Roman" w:cs="Times New Roman"/>
          <w:sz w:val="24"/>
          <w:szCs w:val="24"/>
        </w:rPr>
        <w:t xml:space="preserve"> yarışmadan 1 gün önce (12.00’ye kadar) bölge finalinin yapılacağı</w:t>
      </w:r>
      <w:r w:rsidR="00C855C0" w:rsidRPr="00980E50">
        <w:rPr>
          <w:rFonts w:ascii="Times New Roman" w:hAnsi="Times New Roman" w:cs="Times New Roman"/>
          <w:sz w:val="24"/>
          <w:szCs w:val="24"/>
        </w:rPr>
        <w:t xml:space="preserve"> ilde olmak zorundadır.</w:t>
      </w:r>
    </w:p>
    <w:p w:rsidR="001C7B2F" w:rsidRDefault="001C7B2F"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1C7B2F" w:rsidRDefault="001C7B2F"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1C7B2F" w:rsidRDefault="001C7B2F"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E923A2" w:rsidRPr="00980E5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lastRenderedPageBreak/>
        <w:t>Parlamenter Münazara Sistemine İlişkin Usul ve Esaslar</w:t>
      </w:r>
    </w:p>
    <w:p w:rsidR="00E923A2" w:rsidRPr="00980E50"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10</w:t>
      </w:r>
      <w:r w:rsidRPr="00980E50">
        <w:rPr>
          <w:rFonts w:ascii="Times New Roman" w:hAnsi="Times New Roman"/>
          <w:sz w:val="24"/>
          <w:szCs w:val="24"/>
        </w:rPr>
        <w:t xml:space="preserve">- </w:t>
      </w:r>
    </w:p>
    <w:p w:rsidR="00E923A2" w:rsidRPr="00980E50" w:rsidRDefault="00E923A2" w:rsidP="00D62545">
      <w:pPr>
        <w:pStyle w:val="ListeParagraf"/>
        <w:numPr>
          <w:ilvl w:val="0"/>
          <w:numId w:val="5"/>
        </w:numPr>
        <w:spacing w:after="12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Her bir münazara maçında </w:t>
      </w:r>
      <w:r w:rsidRPr="00980E50">
        <w:rPr>
          <w:rFonts w:ascii="Times New Roman" w:hAnsi="Times New Roman" w:cs="Times New Roman"/>
          <w:b/>
          <w:sz w:val="24"/>
          <w:szCs w:val="24"/>
        </w:rPr>
        <w:t xml:space="preserve">4 </w:t>
      </w:r>
      <w:r w:rsidR="0089646C" w:rsidRPr="00980E50">
        <w:rPr>
          <w:rFonts w:ascii="Times New Roman" w:hAnsi="Times New Roman" w:cs="Times New Roman"/>
          <w:b/>
          <w:sz w:val="24"/>
          <w:szCs w:val="24"/>
        </w:rPr>
        <w:t>takım</w:t>
      </w:r>
      <w:r w:rsidRPr="00980E50">
        <w:rPr>
          <w:rFonts w:ascii="Times New Roman" w:hAnsi="Times New Roman" w:cs="Times New Roman"/>
          <w:sz w:val="24"/>
          <w:szCs w:val="24"/>
        </w:rPr>
        <w:t xml:space="preserve"> bulunacaktır.</w:t>
      </w:r>
      <w:r w:rsidR="00335D99" w:rsidRPr="00980E50">
        <w:rPr>
          <w:rFonts w:ascii="Times New Roman" w:hAnsi="Times New Roman" w:cs="Times New Roman"/>
          <w:sz w:val="24"/>
          <w:szCs w:val="24"/>
        </w:rPr>
        <w:t xml:space="preserve"> Yarışmalar sırasında bu sayının eksik olması </w:t>
      </w:r>
      <w:r w:rsidR="00A71FAE" w:rsidRPr="00980E50">
        <w:rPr>
          <w:rFonts w:ascii="Times New Roman" w:hAnsi="Times New Roman" w:cs="Times New Roman"/>
          <w:sz w:val="24"/>
          <w:szCs w:val="24"/>
        </w:rPr>
        <w:t xml:space="preserve">durumunda il düzenleme kurulu tarafından gençlik merkezi aracılığıyla yarışmaya takım/takımlar dâhil edilecektir. </w:t>
      </w:r>
    </w:p>
    <w:p w:rsidR="0079785E"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Yarışmalarda </w:t>
      </w:r>
      <w:r w:rsidR="0089646C" w:rsidRPr="00980E50">
        <w:rPr>
          <w:rFonts w:ascii="Times New Roman" w:hAnsi="Times New Roman" w:cs="Times New Roman"/>
          <w:sz w:val="24"/>
          <w:szCs w:val="24"/>
        </w:rPr>
        <w:t>takım</w:t>
      </w:r>
      <w:r w:rsidR="0079785E" w:rsidRPr="00980E50">
        <w:rPr>
          <w:rFonts w:ascii="Times New Roman" w:hAnsi="Times New Roman" w:cs="Times New Roman"/>
          <w:sz w:val="24"/>
          <w:szCs w:val="24"/>
        </w:rPr>
        <w:t xml:space="preserve"> puanı, bireysel puanların toplanması suretiyle tespit edilecek ve sıralamanın belirlenmesinde </w:t>
      </w:r>
      <w:r w:rsidR="0089646C" w:rsidRPr="00980E50">
        <w:rPr>
          <w:rFonts w:ascii="Times New Roman" w:hAnsi="Times New Roman" w:cs="Times New Roman"/>
          <w:sz w:val="24"/>
          <w:szCs w:val="24"/>
        </w:rPr>
        <w:t>takım</w:t>
      </w:r>
      <w:r w:rsidR="0079785E" w:rsidRPr="00980E50">
        <w:rPr>
          <w:rFonts w:ascii="Times New Roman" w:hAnsi="Times New Roman" w:cs="Times New Roman"/>
          <w:sz w:val="24"/>
          <w:szCs w:val="24"/>
        </w:rPr>
        <w:t xml:space="preserve"> puanı esas alınacaktır.</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“Hükümet” ve “Muhalefet” olmak üzere iki kanattan oluşacak münazara sistemi siyasi anlamda hükümet ve muhalefeti yansıtmamakta olup her iki kanatta da ayrı ayrı ikişer </w:t>
      </w:r>
      <w:r w:rsidR="0089646C" w:rsidRPr="00980E50">
        <w:rPr>
          <w:rFonts w:ascii="Times New Roman" w:hAnsi="Times New Roman" w:cs="Times New Roman"/>
          <w:sz w:val="24"/>
          <w:szCs w:val="24"/>
        </w:rPr>
        <w:t>takım</w:t>
      </w:r>
      <w:r w:rsidRPr="00980E50">
        <w:rPr>
          <w:rFonts w:ascii="Times New Roman" w:hAnsi="Times New Roman" w:cs="Times New Roman"/>
          <w:sz w:val="24"/>
          <w:szCs w:val="24"/>
        </w:rPr>
        <w:t xml:space="preserve"> yarışacaktır. </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Hükümet kanadı ve muhalefet kanadı bir konunun farklı iki açısını savunacaktır. Aynı kanadın açılış ve kapanış takımlarının savunduğu açı aynı olacak ve bu takımlar maç içerisinde kendi aralarında da yarışacaktır.</w:t>
      </w:r>
    </w:p>
    <w:p w:rsidR="00E923A2" w:rsidRPr="00980E50" w:rsidRDefault="00E923A2"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Bunlar “Hükümet Açılış1”, “Muhalefet Açılış1”, “Hükümet Açılış2” ve “Muhalefet Açılış2” “Hükümet Kapanış1”, “Muhalefet Kapanış1”, “Hükümet Kapanış2” “Muhalefet Kapanış2” şeklinde isimlendirilecektir. Bu düzen aynı zamanda konuşma sıralamasını da ifade eder.</w:t>
      </w:r>
    </w:p>
    <w:p w:rsidR="00E923A2" w:rsidRPr="00980E50" w:rsidRDefault="00E923A2"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Jüri heyeti bir baş jüri, iki jüri olmak üzere </w:t>
      </w:r>
      <w:r w:rsidRPr="00980E50">
        <w:rPr>
          <w:rFonts w:ascii="Times New Roman" w:hAnsi="Times New Roman" w:cs="Times New Roman"/>
          <w:b/>
          <w:sz w:val="24"/>
          <w:szCs w:val="24"/>
        </w:rPr>
        <w:t>3 kişiden</w:t>
      </w:r>
      <w:r w:rsidRPr="00980E50">
        <w:rPr>
          <w:rFonts w:ascii="Times New Roman" w:hAnsi="Times New Roman" w:cs="Times New Roman"/>
          <w:sz w:val="24"/>
          <w:szCs w:val="24"/>
        </w:rPr>
        <w:t xml:space="preserve"> oluşacaktır. </w:t>
      </w:r>
    </w:p>
    <w:p w:rsidR="002B1DD8" w:rsidRPr="00980E50" w:rsidRDefault="002B1DD8"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L</w:t>
      </w:r>
      <w:r w:rsidR="00595EBC" w:rsidRPr="00980E50">
        <w:rPr>
          <w:rFonts w:ascii="Times New Roman" w:hAnsi="Times New Roman" w:cs="Times New Roman"/>
          <w:sz w:val="24"/>
          <w:szCs w:val="24"/>
        </w:rPr>
        <w:t>ise kategorisinde</w:t>
      </w:r>
      <w:r w:rsidRPr="00980E50">
        <w:rPr>
          <w:rFonts w:ascii="Times New Roman" w:hAnsi="Times New Roman" w:cs="Times New Roman"/>
          <w:sz w:val="24"/>
          <w:szCs w:val="24"/>
        </w:rPr>
        <w:t xml:space="preserve"> her lisenin</w:t>
      </w:r>
      <w:r w:rsidR="00595EBC" w:rsidRPr="00980E50">
        <w:rPr>
          <w:rFonts w:ascii="Times New Roman" w:hAnsi="Times New Roman" w:cs="Times New Roman"/>
          <w:sz w:val="24"/>
          <w:szCs w:val="24"/>
        </w:rPr>
        <w:t xml:space="preserve"> </w:t>
      </w:r>
      <w:r w:rsidR="00595EBC" w:rsidRPr="00980E50">
        <w:rPr>
          <w:rFonts w:ascii="Times New Roman" w:hAnsi="Times New Roman" w:cs="Times New Roman"/>
          <w:b/>
          <w:sz w:val="24"/>
          <w:szCs w:val="24"/>
        </w:rPr>
        <w:t>en fazla 1 takımla</w:t>
      </w:r>
      <w:r w:rsidR="00595EBC" w:rsidRPr="00980E50">
        <w:rPr>
          <w:rFonts w:ascii="Times New Roman" w:hAnsi="Times New Roman" w:cs="Times New Roman"/>
          <w:sz w:val="24"/>
          <w:szCs w:val="24"/>
        </w:rPr>
        <w:t xml:space="preserve"> başvuru yapma hakkı vardır. İl genelinde yeterli sayıda başvuru olmaması durumunda</w:t>
      </w:r>
      <w:r w:rsidR="001D57A8" w:rsidRPr="00980E50">
        <w:rPr>
          <w:rFonts w:ascii="Times New Roman" w:hAnsi="Times New Roman" w:cs="Times New Roman"/>
          <w:sz w:val="24"/>
          <w:szCs w:val="24"/>
        </w:rPr>
        <w:t xml:space="preserve"> liseler</w:t>
      </w:r>
      <w:r w:rsidR="00595EBC" w:rsidRPr="00980E50">
        <w:rPr>
          <w:rFonts w:ascii="Times New Roman" w:hAnsi="Times New Roman" w:cs="Times New Roman"/>
          <w:sz w:val="24"/>
          <w:szCs w:val="24"/>
        </w:rPr>
        <w:t xml:space="preserve"> birden fazla takımla başvuru yapılabilir. </w:t>
      </w:r>
    </w:p>
    <w:p w:rsidR="00E923A2" w:rsidRPr="00980E50" w:rsidRDefault="007751AC"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Yarışmaya yoğun başvuru olması durumunda </w:t>
      </w:r>
      <w:r w:rsidR="00E923A2" w:rsidRPr="00980E50">
        <w:rPr>
          <w:rFonts w:ascii="Times New Roman" w:hAnsi="Times New Roman" w:cs="Times New Roman"/>
          <w:color w:val="000000" w:themeColor="text1"/>
          <w:sz w:val="24"/>
          <w:szCs w:val="24"/>
        </w:rPr>
        <w:t xml:space="preserve">her 4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için bir jüri olacak şekilde </w:t>
      </w:r>
      <w:r w:rsidRPr="00980E50">
        <w:rPr>
          <w:rFonts w:ascii="Times New Roman" w:hAnsi="Times New Roman" w:cs="Times New Roman"/>
          <w:b/>
          <w:color w:val="000000" w:themeColor="text1"/>
          <w:sz w:val="24"/>
          <w:szCs w:val="24"/>
        </w:rPr>
        <w:t>birden fazla jüri heyeti</w:t>
      </w:r>
      <w:r w:rsidRPr="00980E50">
        <w:rPr>
          <w:rFonts w:ascii="Times New Roman" w:hAnsi="Times New Roman" w:cs="Times New Roman"/>
          <w:color w:val="000000" w:themeColor="text1"/>
          <w:sz w:val="24"/>
          <w:szCs w:val="24"/>
        </w:rPr>
        <w:t xml:space="preserve"> yarışmalarda görev alabilir.</w:t>
      </w:r>
    </w:p>
    <w:p w:rsidR="00E923A2" w:rsidRPr="00980E50" w:rsidRDefault="00E923A2" w:rsidP="00D62545">
      <w:pPr>
        <w:pStyle w:val="ListeParagraf"/>
        <w:numPr>
          <w:ilvl w:val="0"/>
          <w:numId w:val="5"/>
        </w:numPr>
        <w:tabs>
          <w:tab w:val="left" w:pos="851"/>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Yarışmalarda program düzenini sağlamak üzere bir moderatör görev yapacaktır.</w:t>
      </w:r>
    </w:p>
    <w:p w:rsidR="00E923A2" w:rsidRPr="00980E50" w:rsidRDefault="00E923A2"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Her konuşmacının </w:t>
      </w:r>
      <w:r w:rsidRPr="00980E50">
        <w:rPr>
          <w:rFonts w:ascii="Times New Roman" w:hAnsi="Times New Roman" w:cs="Times New Roman"/>
          <w:b/>
          <w:sz w:val="24"/>
          <w:szCs w:val="24"/>
        </w:rPr>
        <w:t>7 dakika 20 saniye</w:t>
      </w:r>
      <w:r w:rsidRPr="00980E50">
        <w:rPr>
          <w:rFonts w:ascii="Times New Roman" w:hAnsi="Times New Roman" w:cs="Times New Roman"/>
          <w:sz w:val="24"/>
          <w:szCs w:val="24"/>
        </w:rPr>
        <w:t xml:space="preserve"> konuşma süresi vardır. Bu süre </w:t>
      </w:r>
      <w:r w:rsidR="008A27C6" w:rsidRPr="00980E50">
        <w:rPr>
          <w:rFonts w:ascii="Times New Roman" w:hAnsi="Times New Roman" w:cs="Times New Roman"/>
          <w:sz w:val="24"/>
          <w:szCs w:val="24"/>
        </w:rPr>
        <w:t xml:space="preserve">bittikten sonra ifade edilen hususlar </w:t>
      </w:r>
      <w:r w:rsidRPr="00980E50">
        <w:rPr>
          <w:rFonts w:ascii="Times New Roman" w:hAnsi="Times New Roman" w:cs="Times New Roman"/>
          <w:sz w:val="24"/>
          <w:szCs w:val="24"/>
        </w:rPr>
        <w:t>jüri heyeti tarafından dikkate alınmayacaktır.</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Münazırlar konuşurken jüri heyetinde süre tutucu görevini üstlenen kişi yaptığı alkışlarla</w:t>
      </w:r>
      <w:r w:rsidR="008A27C6" w:rsidRPr="00980E50">
        <w:rPr>
          <w:rFonts w:ascii="Times New Roman" w:hAnsi="Times New Roman" w:cs="Times New Roman"/>
          <w:sz w:val="24"/>
          <w:szCs w:val="24"/>
        </w:rPr>
        <w:t>,</w:t>
      </w:r>
      <w:r w:rsidRPr="00980E50">
        <w:rPr>
          <w:rFonts w:ascii="Times New Roman" w:hAnsi="Times New Roman" w:cs="Times New Roman"/>
          <w:sz w:val="24"/>
          <w:szCs w:val="24"/>
        </w:rPr>
        <w:t xml:space="preserve"> münazıra konuşmasının kaçıncı dakikasında olduğunu belirtecektir.</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 Süre tutucu, birinci dakikada bir alkış</w:t>
      </w:r>
      <w:r w:rsidR="008D0B51" w:rsidRPr="00980E50">
        <w:rPr>
          <w:rFonts w:ascii="Times New Roman" w:hAnsi="Times New Roman" w:cs="Times New Roman"/>
          <w:sz w:val="24"/>
          <w:szCs w:val="24"/>
        </w:rPr>
        <w:t xml:space="preserve"> veya bir zil sesi</w:t>
      </w:r>
      <w:r w:rsidRPr="00980E50">
        <w:rPr>
          <w:rFonts w:ascii="Times New Roman" w:hAnsi="Times New Roman" w:cs="Times New Roman"/>
          <w:sz w:val="24"/>
          <w:szCs w:val="24"/>
        </w:rPr>
        <w:t>, altıncı dakikada bir alkış</w:t>
      </w:r>
      <w:r w:rsidR="008D0B51" w:rsidRPr="00980E50">
        <w:rPr>
          <w:rFonts w:ascii="Times New Roman" w:hAnsi="Times New Roman" w:cs="Times New Roman"/>
          <w:sz w:val="24"/>
          <w:szCs w:val="24"/>
        </w:rPr>
        <w:t xml:space="preserve"> veya bir zil sesi</w:t>
      </w:r>
      <w:r w:rsidRPr="00980E50">
        <w:rPr>
          <w:rFonts w:ascii="Times New Roman" w:hAnsi="Times New Roman" w:cs="Times New Roman"/>
          <w:sz w:val="24"/>
          <w:szCs w:val="24"/>
        </w:rPr>
        <w:t>, yedinci dakikada iki alkış</w:t>
      </w:r>
      <w:r w:rsidR="008D0B51" w:rsidRPr="00980E50">
        <w:rPr>
          <w:rFonts w:ascii="Times New Roman" w:hAnsi="Times New Roman" w:cs="Times New Roman"/>
          <w:sz w:val="24"/>
          <w:szCs w:val="24"/>
        </w:rPr>
        <w:t xml:space="preserve"> veya iki zil sesi</w:t>
      </w:r>
      <w:r w:rsidRPr="00980E50">
        <w:rPr>
          <w:rFonts w:ascii="Times New Roman" w:hAnsi="Times New Roman" w:cs="Times New Roman"/>
          <w:sz w:val="24"/>
          <w:szCs w:val="24"/>
        </w:rPr>
        <w:t xml:space="preserve"> ve süre bittiğinde üç alkış</w:t>
      </w:r>
      <w:r w:rsidR="008D0B51" w:rsidRPr="00980E50">
        <w:rPr>
          <w:rFonts w:ascii="Times New Roman" w:hAnsi="Times New Roman" w:cs="Times New Roman"/>
          <w:sz w:val="24"/>
          <w:szCs w:val="24"/>
        </w:rPr>
        <w:t xml:space="preserve"> veya üç zil sesi çalarak</w:t>
      </w:r>
      <w:r w:rsidRPr="00980E50">
        <w:rPr>
          <w:rFonts w:ascii="Times New Roman" w:hAnsi="Times New Roman" w:cs="Times New Roman"/>
          <w:sz w:val="24"/>
          <w:szCs w:val="24"/>
        </w:rPr>
        <w:t xml:space="preserve"> konuşmacıya ve müsabakadaki diğer yarışmacılara sürenin bildirilmesi konusunda yardımcı olacaktır.</w:t>
      </w:r>
    </w:p>
    <w:p w:rsidR="00E923A2" w:rsidRPr="00980E50" w:rsidRDefault="003068ED" w:rsidP="00D62545">
      <w:pPr>
        <w:pStyle w:val="ListeParagraf"/>
        <w:numPr>
          <w:ilvl w:val="0"/>
          <w:numId w:val="5"/>
        </w:numPr>
        <w:spacing w:before="160" w:after="160" w:line="360" w:lineRule="auto"/>
        <w:ind w:left="851" w:hanging="284"/>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Aynı kanatta</w:t>
      </w:r>
      <w:r w:rsidR="0095396F" w:rsidRPr="00980E50">
        <w:rPr>
          <w:rFonts w:ascii="Times New Roman" w:hAnsi="Times New Roman" w:cs="Times New Roman"/>
          <w:color w:val="000000" w:themeColor="text1"/>
          <w:sz w:val="24"/>
          <w:szCs w:val="24"/>
        </w:rPr>
        <w:t xml:space="preserve"> </w:t>
      </w:r>
      <w:r w:rsidRPr="00980E50">
        <w:rPr>
          <w:rFonts w:ascii="Times New Roman" w:hAnsi="Times New Roman" w:cs="Times New Roman"/>
          <w:color w:val="000000" w:themeColor="text1"/>
          <w:sz w:val="24"/>
          <w:szCs w:val="24"/>
        </w:rPr>
        <w:t xml:space="preserve">(hükümet-muhalefet) olsun veya olmasın </w:t>
      </w:r>
      <w:r w:rsidR="0095396F" w:rsidRPr="00980E50">
        <w:rPr>
          <w:rFonts w:ascii="Times New Roman" w:hAnsi="Times New Roman" w:cs="Times New Roman"/>
          <w:color w:val="000000" w:themeColor="text1"/>
          <w:sz w:val="24"/>
          <w:szCs w:val="24"/>
        </w:rPr>
        <w:t>bir m</w:t>
      </w:r>
      <w:r w:rsidR="00E923A2" w:rsidRPr="00980E50">
        <w:rPr>
          <w:rFonts w:ascii="Times New Roman" w:hAnsi="Times New Roman" w:cs="Times New Roman"/>
          <w:color w:val="000000" w:themeColor="text1"/>
          <w:sz w:val="24"/>
          <w:szCs w:val="24"/>
        </w:rPr>
        <w:t xml:space="preserve">ünazır konuşurken müsabakada yarışan diğer münazırlar </w:t>
      </w:r>
      <w:r w:rsidR="00E923A2" w:rsidRPr="00980E50">
        <w:rPr>
          <w:rFonts w:ascii="Times New Roman" w:hAnsi="Times New Roman" w:cs="Times New Roman"/>
          <w:b/>
          <w:color w:val="000000" w:themeColor="text1"/>
          <w:sz w:val="24"/>
          <w:szCs w:val="24"/>
        </w:rPr>
        <w:t xml:space="preserve">birinci dakika ile altıncı dakika arasında </w:t>
      </w:r>
      <w:r w:rsidR="00E923A2" w:rsidRPr="00980E50">
        <w:rPr>
          <w:rFonts w:ascii="Times New Roman" w:hAnsi="Times New Roman" w:cs="Times New Roman"/>
          <w:b/>
          <w:color w:val="000000" w:themeColor="text1"/>
          <w:sz w:val="24"/>
          <w:szCs w:val="24"/>
        </w:rPr>
        <w:lastRenderedPageBreak/>
        <w:t xml:space="preserve">münazıra soru sorabilme hakkına sahiptirler. </w:t>
      </w:r>
      <w:r w:rsidR="0095396F" w:rsidRPr="00980E50">
        <w:rPr>
          <w:rFonts w:ascii="Times New Roman" w:hAnsi="Times New Roman" w:cs="Times New Roman"/>
          <w:color w:val="000000" w:themeColor="text1"/>
          <w:sz w:val="24"/>
          <w:szCs w:val="24"/>
        </w:rPr>
        <w:t>Konuşan</w:t>
      </w:r>
      <w:r w:rsidR="0095396F" w:rsidRPr="00980E50">
        <w:rPr>
          <w:rFonts w:ascii="Times New Roman" w:hAnsi="Times New Roman" w:cs="Times New Roman"/>
          <w:b/>
          <w:color w:val="000000" w:themeColor="text1"/>
          <w:sz w:val="24"/>
          <w:szCs w:val="24"/>
        </w:rPr>
        <w:t xml:space="preserve"> </w:t>
      </w:r>
      <w:r w:rsidR="0095396F" w:rsidRPr="00980E50">
        <w:rPr>
          <w:rFonts w:ascii="Times New Roman" w:hAnsi="Times New Roman" w:cs="Times New Roman"/>
          <w:color w:val="000000" w:themeColor="text1"/>
          <w:sz w:val="24"/>
          <w:szCs w:val="24"/>
        </w:rPr>
        <w:t>m</w:t>
      </w:r>
      <w:r w:rsidR="00725D8B" w:rsidRPr="00980E50">
        <w:rPr>
          <w:rFonts w:ascii="Times New Roman" w:hAnsi="Times New Roman" w:cs="Times New Roman"/>
          <w:color w:val="000000" w:themeColor="text1"/>
          <w:sz w:val="24"/>
          <w:szCs w:val="24"/>
        </w:rPr>
        <w:t xml:space="preserve">ünazır </w:t>
      </w:r>
      <w:r w:rsidRPr="00980E50">
        <w:rPr>
          <w:rFonts w:ascii="Times New Roman" w:hAnsi="Times New Roman" w:cs="Times New Roman"/>
          <w:b/>
          <w:color w:val="000000" w:themeColor="text1"/>
          <w:sz w:val="24"/>
          <w:szCs w:val="24"/>
        </w:rPr>
        <w:t xml:space="preserve">en az 1 </w:t>
      </w:r>
      <w:r w:rsidR="00725D8B" w:rsidRPr="00980E50">
        <w:rPr>
          <w:rFonts w:ascii="Times New Roman" w:hAnsi="Times New Roman" w:cs="Times New Roman"/>
          <w:b/>
          <w:color w:val="000000" w:themeColor="text1"/>
          <w:sz w:val="24"/>
          <w:szCs w:val="24"/>
        </w:rPr>
        <w:t>soruyu</w:t>
      </w:r>
      <w:r w:rsidR="00725D8B" w:rsidRPr="00980E50">
        <w:rPr>
          <w:rFonts w:ascii="Times New Roman" w:hAnsi="Times New Roman" w:cs="Times New Roman"/>
          <w:color w:val="000000" w:themeColor="text1"/>
          <w:sz w:val="24"/>
          <w:szCs w:val="24"/>
        </w:rPr>
        <w:t xml:space="preserve"> almak zorundadır a</w:t>
      </w:r>
      <w:r w:rsidR="00E923A2" w:rsidRPr="00980E50">
        <w:rPr>
          <w:rFonts w:ascii="Times New Roman" w:hAnsi="Times New Roman" w:cs="Times New Roman"/>
          <w:color w:val="000000" w:themeColor="text1"/>
          <w:sz w:val="24"/>
          <w:szCs w:val="24"/>
        </w:rPr>
        <w:t xml:space="preserve">ncak </w:t>
      </w:r>
      <w:r w:rsidR="00E923A2" w:rsidRPr="00980E50">
        <w:rPr>
          <w:rFonts w:ascii="Times New Roman" w:hAnsi="Times New Roman" w:cs="Times New Roman"/>
          <w:b/>
          <w:color w:val="000000" w:themeColor="text1"/>
          <w:sz w:val="24"/>
          <w:szCs w:val="24"/>
        </w:rPr>
        <w:t>cevap verme ya da cevap vermeme</w:t>
      </w:r>
      <w:r w:rsidR="008A27C6" w:rsidRPr="00980E50">
        <w:rPr>
          <w:rFonts w:ascii="Times New Roman" w:hAnsi="Times New Roman" w:cs="Times New Roman"/>
          <w:b/>
          <w:color w:val="000000" w:themeColor="text1"/>
          <w:sz w:val="24"/>
          <w:szCs w:val="24"/>
        </w:rPr>
        <w:t>ye</w:t>
      </w:r>
      <w:r w:rsidR="008A27C6" w:rsidRPr="00980E50">
        <w:rPr>
          <w:rFonts w:ascii="Times New Roman" w:hAnsi="Times New Roman" w:cs="Times New Roman"/>
          <w:color w:val="000000" w:themeColor="text1"/>
          <w:sz w:val="24"/>
          <w:szCs w:val="24"/>
        </w:rPr>
        <w:t xml:space="preserve"> ilişkin </w:t>
      </w:r>
      <w:r w:rsidR="00E923A2" w:rsidRPr="00980E50">
        <w:rPr>
          <w:rFonts w:ascii="Times New Roman" w:hAnsi="Times New Roman" w:cs="Times New Roman"/>
          <w:color w:val="000000" w:themeColor="text1"/>
          <w:sz w:val="24"/>
          <w:szCs w:val="24"/>
        </w:rPr>
        <w:t>tasarruf</w:t>
      </w:r>
      <w:r w:rsidR="008A27C6" w:rsidRPr="00980E50">
        <w:rPr>
          <w:rFonts w:ascii="Times New Roman" w:hAnsi="Times New Roman" w:cs="Times New Roman"/>
          <w:color w:val="000000" w:themeColor="text1"/>
          <w:sz w:val="24"/>
          <w:szCs w:val="24"/>
        </w:rPr>
        <w:t xml:space="preserve"> </w:t>
      </w:r>
      <w:r w:rsidR="00E923A2" w:rsidRPr="00980E50">
        <w:rPr>
          <w:rFonts w:ascii="Times New Roman" w:hAnsi="Times New Roman" w:cs="Times New Roman"/>
          <w:color w:val="000000" w:themeColor="text1"/>
          <w:sz w:val="24"/>
          <w:szCs w:val="24"/>
        </w:rPr>
        <w:t>konuşmacı münazırdadır.</w:t>
      </w:r>
    </w:p>
    <w:p w:rsidR="00756BE3" w:rsidRPr="00980E50" w:rsidRDefault="002C37E9" w:rsidP="00E923A2">
      <w:pPr>
        <w:pStyle w:val="ListeParagraf"/>
        <w:numPr>
          <w:ilvl w:val="0"/>
          <w:numId w:val="5"/>
        </w:numPr>
        <w:spacing w:before="160" w:after="16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Söz hakkı verildiğinde soruyu soran yarışmacı kısa ve net ifadelerle </w:t>
      </w:r>
      <w:r w:rsidRPr="00980E50">
        <w:rPr>
          <w:rFonts w:ascii="Times New Roman" w:hAnsi="Times New Roman" w:cs="Times New Roman"/>
          <w:b/>
          <w:color w:val="000000" w:themeColor="text1"/>
          <w:sz w:val="24"/>
          <w:szCs w:val="24"/>
        </w:rPr>
        <w:t>15 saniye</w:t>
      </w:r>
      <w:r w:rsidRPr="00980E50">
        <w:rPr>
          <w:rFonts w:ascii="Times New Roman" w:hAnsi="Times New Roman" w:cs="Times New Roman"/>
          <w:color w:val="000000" w:themeColor="text1"/>
          <w:sz w:val="24"/>
          <w:szCs w:val="24"/>
        </w:rPr>
        <w:t xml:space="preserve"> içerisinde sorusunu soracaktır. Soru sorulurken bu süre geçilirse moderatör müdahale edecektir.</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Münazırlar yalnızca takım arkadaşları ile (kendi aralarında) diğer yarışmacıları ve konuşan münazırı rahatsız etmeyecek şekilde sözlü iletişim kurabilirler.</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Müsabakaya </w:t>
      </w:r>
      <w:r w:rsidRPr="00980E50">
        <w:rPr>
          <w:rFonts w:ascii="Times New Roman" w:hAnsi="Times New Roman" w:cs="Times New Roman"/>
          <w:b/>
          <w:sz w:val="24"/>
          <w:szCs w:val="24"/>
        </w:rPr>
        <w:t>15 dakika</w:t>
      </w:r>
      <w:r w:rsidRPr="00980E50">
        <w:rPr>
          <w:rFonts w:ascii="Times New Roman" w:hAnsi="Times New Roman" w:cs="Times New Roman"/>
          <w:sz w:val="24"/>
          <w:szCs w:val="24"/>
        </w:rPr>
        <w:t xml:space="preserve"> kala münazırların katılımı ile kura çekimi yapılacaktır. Kura çekimiyle </w:t>
      </w:r>
      <w:r w:rsidR="0089646C" w:rsidRPr="00980E50">
        <w:rPr>
          <w:rFonts w:ascii="Times New Roman" w:hAnsi="Times New Roman" w:cs="Times New Roman"/>
          <w:sz w:val="24"/>
          <w:szCs w:val="24"/>
        </w:rPr>
        <w:t>takımların</w:t>
      </w:r>
      <w:r w:rsidRPr="00980E50">
        <w:rPr>
          <w:rFonts w:ascii="Times New Roman" w:hAnsi="Times New Roman" w:cs="Times New Roman"/>
          <w:sz w:val="24"/>
          <w:szCs w:val="24"/>
        </w:rPr>
        <w:t xml:space="preserve"> hangi kanatta yer alacağı belirlenecektir. Bu aşamada yarışmacılara münazara edilecek konu da açıklanacaktır.</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Münazara konuları il, bölge ve/veya Türkiye finalinden sorumlu olan düzenleme kurulları tara</w:t>
      </w:r>
      <w:r w:rsidR="00061794" w:rsidRPr="00980E50">
        <w:rPr>
          <w:rFonts w:ascii="Times New Roman" w:hAnsi="Times New Roman" w:cs="Times New Roman"/>
          <w:sz w:val="24"/>
          <w:szCs w:val="24"/>
        </w:rPr>
        <w:t xml:space="preserve">fından belirlenecektir. Bölge finalleri yarışmalarından önce bölge finallerine katılan tüm ekiplere </w:t>
      </w:r>
      <w:r w:rsidR="00061794" w:rsidRPr="00980E50">
        <w:rPr>
          <w:rFonts w:ascii="Times New Roman" w:hAnsi="Times New Roman" w:cs="Times New Roman"/>
          <w:b/>
          <w:sz w:val="24"/>
          <w:szCs w:val="24"/>
        </w:rPr>
        <w:t>münazara yarışmalarına ilişkin eğitim</w:t>
      </w:r>
      <w:r w:rsidR="00061794" w:rsidRPr="00980E50">
        <w:rPr>
          <w:rFonts w:ascii="Times New Roman" w:hAnsi="Times New Roman" w:cs="Times New Roman"/>
          <w:sz w:val="24"/>
          <w:szCs w:val="24"/>
        </w:rPr>
        <w:t xml:space="preserve"> verilecektir. Eğitmenler Genel Müdürlük tarafından bölge finaline ev sahipliği yapan ile gönderilecektir. </w:t>
      </w:r>
    </w:p>
    <w:p w:rsidR="003E255E" w:rsidRPr="00980E50" w:rsidRDefault="003E255E" w:rsidP="003E255E">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Türkiye finaline katılan tüm ekiplere final öncesi </w:t>
      </w:r>
      <w:r w:rsidRPr="00980E50">
        <w:rPr>
          <w:rFonts w:ascii="Times New Roman" w:hAnsi="Times New Roman" w:cs="Times New Roman"/>
          <w:b/>
          <w:sz w:val="24"/>
          <w:szCs w:val="24"/>
        </w:rPr>
        <w:t xml:space="preserve">ileri düzey münazara ve hitabet teknikleri eğitimi </w:t>
      </w:r>
      <w:r w:rsidRPr="00980E50">
        <w:rPr>
          <w:rFonts w:ascii="Times New Roman" w:hAnsi="Times New Roman" w:cs="Times New Roman"/>
          <w:sz w:val="24"/>
          <w:szCs w:val="24"/>
        </w:rPr>
        <w:t xml:space="preserve">verilecektir. </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Tüm münazırların konuşması sona erdiğinde jüri heyeti değerlendirme yapmak üzere salondan ayrılacaktır. Değerlendirme tamamlandığında jüri heyeti tekrar salona dönecek olup yarışma sonuçlarının açıklanması ve akabinde yapılacak ödül töreni ile yarışma sona erecektir.</w:t>
      </w:r>
    </w:p>
    <w:p w:rsidR="00E923A2" w:rsidRPr="00980E50" w:rsidRDefault="00E923A2" w:rsidP="00E923A2">
      <w:pPr>
        <w:spacing w:before="160" w:after="160" w:line="360" w:lineRule="auto"/>
        <w:jc w:val="both"/>
        <w:rPr>
          <w:rFonts w:ascii="Times New Roman" w:hAnsi="Times New Roman"/>
          <w:b/>
          <w:sz w:val="24"/>
          <w:szCs w:val="24"/>
        </w:rPr>
      </w:pPr>
      <w:r w:rsidRPr="00980E50">
        <w:rPr>
          <w:rFonts w:ascii="Times New Roman" w:hAnsi="Times New Roman"/>
          <w:noProof/>
          <w:sz w:val="24"/>
          <w:szCs w:val="24"/>
          <w:lang w:eastAsia="tr-TR"/>
        </w:rPr>
        <mc:AlternateContent>
          <mc:Choice Requires="wps">
            <w:drawing>
              <wp:anchor distT="0" distB="0" distL="114300" distR="114300" simplePos="0" relativeHeight="251671552" behindDoc="0" locked="0" layoutInCell="1" allowOverlap="1" wp14:anchorId="0CDFD806" wp14:editId="026F1555">
                <wp:simplePos x="0" y="0"/>
                <wp:positionH relativeFrom="column">
                  <wp:posOffset>2052955</wp:posOffset>
                </wp:positionH>
                <wp:positionV relativeFrom="paragraph">
                  <wp:posOffset>61595</wp:posOffset>
                </wp:positionV>
                <wp:extent cx="1562100" cy="7048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704850"/>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DFD806" id="Dikdörtgen 13" o:spid="_x0000_s1026" style="position:absolute;left:0;text-align:left;margin-left:161.65pt;margin-top:4.85pt;width:123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v:textbox>
              </v:rect>
            </w:pict>
          </mc:Fallback>
        </mc:AlternateContent>
      </w:r>
      <w:r w:rsidRPr="00980E50">
        <w:rPr>
          <w:rFonts w:ascii="Times New Roman" w:hAnsi="Times New Roman"/>
          <w:noProof/>
          <w:sz w:val="24"/>
          <w:szCs w:val="24"/>
          <w:lang w:eastAsia="tr-TR"/>
        </w:rPr>
        <mc:AlternateContent>
          <mc:Choice Requires="wps">
            <w:drawing>
              <wp:anchor distT="4294967295" distB="4294967295" distL="114300" distR="114300" simplePos="0" relativeHeight="251678720" behindDoc="0" locked="0" layoutInCell="1" allowOverlap="1" wp14:anchorId="7A92055D" wp14:editId="4EE4B66D">
                <wp:simplePos x="0" y="0"/>
                <wp:positionH relativeFrom="column">
                  <wp:posOffset>4510405</wp:posOffset>
                </wp:positionH>
                <wp:positionV relativeFrom="paragraph">
                  <wp:posOffset>195579</wp:posOffset>
                </wp:positionV>
                <wp:extent cx="942975" cy="0"/>
                <wp:effectExtent l="0" t="19050" r="28575" b="19050"/>
                <wp:wrapNone/>
                <wp:docPr id="20" name="Düz Bağlayıcı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F13FD9" id="Düz Bağlayıcı 2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5.15pt,15.4pt" to="4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" strokecolor="#5b9bd5" strokeweight="2.5pt">
                <v:stroke joinstyle="miter"/>
                <o:lock v:ext="edit" shapetype="f"/>
              </v:line>
            </w:pict>
          </mc:Fallback>
        </mc:AlternateContent>
      </w:r>
      <w:r w:rsidRPr="00980E50">
        <w:rPr>
          <w:rFonts w:ascii="Times New Roman" w:hAnsi="Times New Roman"/>
          <w:noProof/>
          <w:sz w:val="24"/>
          <w:szCs w:val="24"/>
          <w:lang w:eastAsia="tr-TR"/>
        </w:rPr>
        <mc:AlternateContent>
          <mc:Choice Requires="wps">
            <w:drawing>
              <wp:anchor distT="4294967295" distB="4294967295" distL="114300" distR="114300" simplePos="0" relativeHeight="251677696" behindDoc="0" locked="0" layoutInCell="1" allowOverlap="1" wp14:anchorId="373744E5" wp14:editId="5E5AE21A">
                <wp:simplePos x="0" y="0"/>
                <wp:positionH relativeFrom="column">
                  <wp:posOffset>-24130</wp:posOffset>
                </wp:positionH>
                <wp:positionV relativeFrom="paragraph">
                  <wp:posOffset>195579</wp:posOffset>
                </wp:positionV>
                <wp:extent cx="828675" cy="0"/>
                <wp:effectExtent l="0" t="19050" r="28575" b="19050"/>
                <wp:wrapNone/>
                <wp:docPr id="19" name="Düz Bağlayıc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67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737CEF2" id="Düz Bağlayıcı 1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pt,15.4pt" to="6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" strokecolor="#5b9bd5" strokeweight="2.5pt">
                <v:stroke joinstyle="miter"/>
                <o:lock v:ext="edit" shapetype="f"/>
              </v:line>
            </w:pict>
          </mc:Fallback>
        </mc:AlternateContent>
      </w:r>
      <w:r w:rsidRPr="00980E50">
        <w:rPr>
          <w:rFonts w:ascii="Times New Roman" w:hAnsi="Times New Roman"/>
          <w:b/>
          <w:sz w:val="24"/>
          <w:szCs w:val="24"/>
        </w:rPr>
        <w:t>HÜKÜMET</w:t>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t xml:space="preserve">          </w:t>
      </w:r>
      <w:r w:rsidRPr="00980E50">
        <w:rPr>
          <w:rFonts w:ascii="Times New Roman" w:hAnsi="Times New Roman"/>
          <w:b/>
          <w:sz w:val="24"/>
          <w:szCs w:val="24"/>
        </w:rPr>
        <w:tab/>
        <w:t>MUHALEFET</w:t>
      </w:r>
    </w:p>
    <w:p w:rsidR="00E923A2" w:rsidRPr="00980E50" w:rsidRDefault="00E923A2" w:rsidP="00E923A2">
      <w:pPr>
        <w:spacing w:before="160" w:after="160" w:line="360" w:lineRule="auto"/>
        <w:jc w:val="both"/>
        <w:rPr>
          <w:rFonts w:ascii="Times New Roman" w:hAnsi="Times New Roman"/>
          <w:sz w:val="24"/>
          <w:szCs w:val="24"/>
        </w:rPr>
      </w:pPr>
      <w:r w:rsidRPr="00980E50">
        <w:rPr>
          <w:rFonts w:ascii="Times New Roman" w:hAnsi="Times New Roman"/>
          <w:noProof/>
          <w:sz w:val="24"/>
          <w:szCs w:val="24"/>
          <w:lang w:eastAsia="tr-TR"/>
        </w:rPr>
        <mc:AlternateContent>
          <mc:Choice Requires="wps">
            <w:drawing>
              <wp:anchor distT="0" distB="0" distL="114300" distR="114300" simplePos="0" relativeHeight="251660288" behindDoc="0" locked="0" layoutInCell="1" allowOverlap="1" wp14:anchorId="37FCFFC1" wp14:editId="7FEC5E62">
                <wp:simplePos x="0" y="0"/>
                <wp:positionH relativeFrom="column">
                  <wp:posOffset>161925</wp:posOffset>
                </wp:positionH>
                <wp:positionV relativeFrom="paragraph">
                  <wp:posOffset>981075</wp:posOffset>
                </wp:positionV>
                <wp:extent cx="866775" cy="752475"/>
                <wp:effectExtent l="0" t="0" r="28575" b="2857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Hükümet Kapanış (HK)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FCFFC1" id="Dikdörtgen 2" o:spid="_x0000_s1027" style="position:absolute;left:0;text-align:left;margin-left:12.75pt;margin-top:77.25pt;width:68.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Hükümet Kapanış (HK)</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6432" behindDoc="0" locked="0" layoutInCell="1" allowOverlap="1" wp14:anchorId="29EDDC8D" wp14:editId="2532C5F2">
                <wp:simplePos x="0" y="0"/>
                <wp:positionH relativeFrom="column">
                  <wp:posOffset>-447675</wp:posOffset>
                </wp:positionH>
                <wp:positionV relativeFrom="paragraph">
                  <wp:posOffset>1390650</wp:posOffset>
                </wp:positionV>
                <wp:extent cx="526415" cy="295275"/>
                <wp:effectExtent l="0" t="0" r="26035" b="285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HK2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DDC8D" id="Dikdörtgen 8" o:spid="_x0000_s1028" style="position:absolute;left:0;text-align:left;margin-left:-35.25pt;margin-top:109.5pt;width:41.4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HK2</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5408" behindDoc="0" locked="0" layoutInCell="1" allowOverlap="1" wp14:anchorId="27E09BA6" wp14:editId="6EBFF4C3">
                <wp:simplePos x="0" y="0"/>
                <wp:positionH relativeFrom="column">
                  <wp:posOffset>-447675</wp:posOffset>
                </wp:positionH>
                <wp:positionV relativeFrom="paragraph">
                  <wp:posOffset>1019175</wp:posOffset>
                </wp:positionV>
                <wp:extent cx="526415" cy="295275"/>
                <wp:effectExtent l="0" t="0" r="26035" b="285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HK1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09BA6" id="Dikdörtgen 7" o:spid="_x0000_s1029" style="position:absolute;left:0;text-align:left;margin-left:-35.25pt;margin-top:80.25pt;width:41.4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HK1</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9504" behindDoc="0" locked="0" layoutInCell="1" allowOverlap="1" wp14:anchorId="520A6217" wp14:editId="7361E43E">
                <wp:simplePos x="0" y="0"/>
                <wp:positionH relativeFrom="column">
                  <wp:posOffset>5648325</wp:posOffset>
                </wp:positionH>
                <wp:positionV relativeFrom="paragraph">
                  <wp:posOffset>171450</wp:posOffset>
                </wp:positionV>
                <wp:extent cx="526415" cy="295275"/>
                <wp:effectExtent l="0" t="0" r="26035" b="285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A6217" id="Dikdörtgen 11" o:spid="_x0000_s1030" style="position:absolute;left:0;text-align:left;margin-left:444.75pt;margin-top:13.5pt;width:41.4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MA1</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70528" behindDoc="0" locked="0" layoutInCell="1" allowOverlap="1" wp14:anchorId="0D7E2134" wp14:editId="3ACC72FA">
                <wp:simplePos x="0" y="0"/>
                <wp:positionH relativeFrom="column">
                  <wp:posOffset>5648325</wp:posOffset>
                </wp:positionH>
                <wp:positionV relativeFrom="paragraph">
                  <wp:posOffset>542925</wp:posOffset>
                </wp:positionV>
                <wp:extent cx="526415" cy="295275"/>
                <wp:effectExtent l="0" t="0" r="26035" b="285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E2134" id="Dikdörtgen 12" o:spid="_x0000_s1031" style="position:absolute;left:0;text-align:left;margin-left:444.75pt;margin-top:42.75pt;width:41.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MA2</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3360" behindDoc="0" locked="0" layoutInCell="1" allowOverlap="1" wp14:anchorId="5063A54E" wp14:editId="19C97BED">
                <wp:simplePos x="0" y="0"/>
                <wp:positionH relativeFrom="column">
                  <wp:posOffset>-452120</wp:posOffset>
                </wp:positionH>
                <wp:positionV relativeFrom="paragraph">
                  <wp:posOffset>167005</wp:posOffset>
                </wp:positionV>
                <wp:extent cx="526415" cy="295275"/>
                <wp:effectExtent l="0" t="0" r="26035"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3A54E" id="Dikdörtgen 5" o:spid="_x0000_s1032" style="position:absolute;left:0;text-align:left;margin-left:-35.6pt;margin-top:13.15pt;width:41.4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HA1</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4384" behindDoc="0" locked="0" layoutInCell="1" allowOverlap="1" wp14:anchorId="61A3FDB9" wp14:editId="6B499F1C">
                <wp:simplePos x="0" y="0"/>
                <wp:positionH relativeFrom="column">
                  <wp:posOffset>-452120</wp:posOffset>
                </wp:positionH>
                <wp:positionV relativeFrom="paragraph">
                  <wp:posOffset>538480</wp:posOffset>
                </wp:positionV>
                <wp:extent cx="526415" cy="295275"/>
                <wp:effectExtent l="0" t="0" r="26035"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3FDB9" id="Dikdörtgen 6" o:spid="_x0000_s1033" style="position:absolute;left:0;text-align:left;margin-left:-35.6pt;margin-top:42.4pt;width:41.4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HA2</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1312" behindDoc="0" locked="0" layoutInCell="1" allowOverlap="1" wp14:anchorId="0269ED83" wp14:editId="34C96347">
                <wp:simplePos x="0" y="0"/>
                <wp:positionH relativeFrom="column">
                  <wp:posOffset>4662805</wp:posOffset>
                </wp:positionH>
                <wp:positionV relativeFrom="paragraph">
                  <wp:posOffset>128905</wp:posOffset>
                </wp:positionV>
                <wp:extent cx="866775" cy="752475"/>
                <wp:effectExtent l="0" t="0" r="28575" b="2857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3B7541" w:rsidRDefault="00335D99" w:rsidP="00E923A2">
                            <w:pPr>
                              <w:jc w:val="center"/>
                              <w:rPr>
                                <w:rFonts w:ascii="Times New Roman" w:hAnsi="Times New Roman"/>
                              </w:rPr>
                            </w:pPr>
                            <w:r w:rsidRPr="00FD0E5B">
                              <w:rPr>
                                <w:rFonts w:ascii="Times New Roman" w:hAnsi="Times New Roman"/>
                                <w:color w:val="FFFFFF"/>
                              </w:rPr>
                              <w:t>Muhalefet Açılış (MA)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269ED83" id="Dikdörtgen 3" o:spid="_x0000_s1034" style="position:absolute;left:0;text-align:left;margin-left:367.15pt;margin-top:10.15pt;width:68.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" fillcolor="#5b9bd5" strokecolor="#41719c" strokeweight="1pt">
                <v:path arrowok="t"/>
                <v:textbox>
                  <w:txbxContent>
                    <w:p w:rsidR="00335D99" w:rsidRPr="003B7541" w:rsidRDefault="00335D99" w:rsidP="00E923A2">
                      <w:pPr>
                        <w:jc w:val="center"/>
                        <w:rPr>
                          <w:rFonts w:ascii="Times New Roman" w:hAnsi="Times New Roman"/>
                        </w:rPr>
                      </w:pPr>
                      <w:r w:rsidRPr="00FD0E5B">
                        <w:rPr>
                          <w:rFonts w:ascii="Times New Roman" w:hAnsi="Times New Roman"/>
                          <w:color w:val="FFFFFF"/>
                        </w:rPr>
                        <w:t>Muhalefet Açılış (MA)</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7456" behindDoc="0" locked="0" layoutInCell="1" allowOverlap="1" wp14:anchorId="2CF26679" wp14:editId="6A520BF7">
                <wp:simplePos x="0" y="0"/>
                <wp:positionH relativeFrom="column">
                  <wp:posOffset>5648325</wp:posOffset>
                </wp:positionH>
                <wp:positionV relativeFrom="paragraph">
                  <wp:posOffset>990600</wp:posOffset>
                </wp:positionV>
                <wp:extent cx="526415" cy="295275"/>
                <wp:effectExtent l="0" t="0" r="26035" b="285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MK1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26679" id="Dikdörtgen 9" o:spid="_x0000_s1035" style="position:absolute;left:0;text-align:left;margin-left:444.75pt;margin-top:78pt;width:41.4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MK1</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59264" behindDoc="0" locked="0" layoutInCell="1" allowOverlap="1" wp14:anchorId="68A20507" wp14:editId="2AA7D8E0">
                <wp:simplePos x="0" y="0"/>
                <wp:positionH relativeFrom="column">
                  <wp:posOffset>157480</wp:posOffset>
                </wp:positionH>
                <wp:positionV relativeFrom="paragraph">
                  <wp:posOffset>128905</wp:posOffset>
                </wp:positionV>
                <wp:extent cx="866775" cy="752475"/>
                <wp:effectExtent l="0" t="0" r="28575" b="2857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Hükümet Açılış (HA)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A20507" id="Dikdörtgen 1" o:spid="_x0000_s1036" style="position:absolute;left:0;text-align:left;margin-left:12.4pt;margin-top:10.15pt;width:68.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Hükümet Açılış (HA)</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8480" behindDoc="0" locked="0" layoutInCell="1" allowOverlap="1" wp14:anchorId="0437E278" wp14:editId="6EF7C7F1">
                <wp:simplePos x="0" y="0"/>
                <wp:positionH relativeFrom="column">
                  <wp:posOffset>5648325</wp:posOffset>
                </wp:positionH>
                <wp:positionV relativeFrom="paragraph">
                  <wp:posOffset>1362075</wp:posOffset>
                </wp:positionV>
                <wp:extent cx="526415" cy="295275"/>
                <wp:effectExtent l="0" t="0" r="26035" b="285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415" cy="2952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MK2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E278" id="Dikdörtgen 10" o:spid="_x0000_s1037" style="position:absolute;left:0;text-align:left;margin-left:444.75pt;margin-top:107.25pt;width:41.4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MK2</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62336" behindDoc="0" locked="0" layoutInCell="1" allowOverlap="1" wp14:anchorId="32BE6B27" wp14:editId="4E2181B9">
                <wp:simplePos x="0" y="0"/>
                <wp:positionH relativeFrom="column">
                  <wp:posOffset>4662805</wp:posOffset>
                </wp:positionH>
                <wp:positionV relativeFrom="paragraph">
                  <wp:posOffset>957580</wp:posOffset>
                </wp:positionV>
                <wp:extent cx="866775" cy="752475"/>
                <wp:effectExtent l="0" t="0" r="28575" b="2857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7524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Pr>
                                <w:rFonts w:ascii="Times New Roman" w:hAnsi="Times New Roman"/>
                                <w:color w:val="FFFFFF"/>
                              </w:rPr>
                              <w:t>Muhalefet Kapanış (MK</w:t>
                            </w:r>
                            <w:r w:rsidRPr="00FD0E5B">
                              <w:rPr>
                                <w:rFonts w:ascii="Times New Roman" w:hAnsi="Times New Roman"/>
                                <w:color w:val="FFFF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2BE6B27" id="Dikdörtgen 4" o:spid="_x0000_s1038" style="position:absolute;left:0;text-align:left;margin-left:367.15pt;margin-top:75.4pt;width:68.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Muhalefet Kapanış (MK</w:t>
                      </w:r>
                      <w:r w:rsidRPr="00FD0E5B">
                        <w:rPr>
                          <w:rFonts w:ascii="Times New Roman" w:hAnsi="Times New Roman"/>
                          <w:color w:val="FFFFFF"/>
                        </w:rPr>
                        <w:t>)</w:t>
                      </w:r>
                    </w:p>
                  </w:txbxContent>
                </v:textbox>
              </v:rect>
            </w:pict>
          </mc:Fallback>
        </mc:AlternateContent>
      </w:r>
    </w:p>
    <w:p w:rsidR="00E923A2" w:rsidRPr="00980E50" w:rsidRDefault="00E923A2"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p>
    <w:p w:rsidR="00E923A2" w:rsidRPr="00980E50" w:rsidRDefault="0062543F"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r w:rsidRPr="00980E50">
        <w:rPr>
          <w:rFonts w:ascii="Times New Roman" w:hAnsi="Times New Roman"/>
          <w:noProof/>
          <w:sz w:val="24"/>
          <w:szCs w:val="24"/>
          <w:lang w:eastAsia="tr-TR"/>
        </w:rPr>
        <mc:AlternateContent>
          <mc:Choice Requires="wps">
            <w:drawing>
              <wp:anchor distT="0" distB="0" distL="114300" distR="114300" simplePos="0" relativeHeight="251672576" behindDoc="0" locked="0" layoutInCell="1" allowOverlap="1" wp14:anchorId="162688EF" wp14:editId="5F5FEC86">
                <wp:simplePos x="0" y="0"/>
                <wp:positionH relativeFrom="column">
                  <wp:posOffset>1847256</wp:posOffset>
                </wp:positionH>
                <wp:positionV relativeFrom="paragraph">
                  <wp:posOffset>265578</wp:posOffset>
                </wp:positionV>
                <wp:extent cx="2076450" cy="485775"/>
                <wp:effectExtent l="0" t="0" r="19050" b="285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485775"/>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2688EF" id="Dikdörtgen 14" o:spid="_x0000_s1039" style="position:absolute;left:0;text-align:left;margin-left:145.45pt;margin-top:20.9pt;width:163.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" fillcolor="#5b9bd5" strokecolor="#41719c" strokeweight="1pt">
                <v:path arrowok="t"/>
                <v:textbox>
                  <w:txbxContent>
                    <w:p w:rsidR="00335D99" w:rsidRPr="00FD0E5B" w:rsidRDefault="00335D99"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v:textbox>
              </v:rect>
            </w:pict>
          </mc:Fallback>
        </mc:AlternateContent>
      </w:r>
    </w:p>
    <w:p w:rsidR="00E923A2" w:rsidRPr="00980E50" w:rsidRDefault="00E923A2" w:rsidP="00E923A2">
      <w:pPr>
        <w:tabs>
          <w:tab w:val="left" w:pos="851"/>
          <w:tab w:val="left" w:pos="1134"/>
          <w:tab w:val="left" w:pos="1418"/>
        </w:tabs>
        <w:autoSpaceDE w:val="0"/>
        <w:autoSpaceDN w:val="0"/>
        <w:adjustRightInd w:val="0"/>
        <w:spacing w:before="160" w:after="160" w:line="360" w:lineRule="auto"/>
        <w:ind w:firstLine="567"/>
        <w:jc w:val="both"/>
        <w:rPr>
          <w:rFonts w:ascii="Times New Roman" w:hAnsi="Times New Roman"/>
          <w:i/>
          <w:sz w:val="24"/>
          <w:szCs w:val="24"/>
        </w:rPr>
      </w:pPr>
      <w:r w:rsidRPr="00980E50">
        <w:rPr>
          <w:rFonts w:ascii="Times New Roman" w:hAnsi="Times New Roman"/>
          <w:i/>
          <w:sz w:val="24"/>
          <w:szCs w:val="24"/>
        </w:rPr>
        <w:t xml:space="preserve">                          </w:t>
      </w:r>
    </w:p>
    <w:p w:rsidR="00E923A2" w:rsidRPr="00980E50" w:rsidRDefault="0062543F"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r w:rsidRPr="00980E50">
        <w:rPr>
          <w:rFonts w:ascii="Times New Roman" w:hAnsi="Times New Roman"/>
          <w:noProof/>
          <w:sz w:val="24"/>
          <w:szCs w:val="24"/>
          <w:lang w:eastAsia="tr-TR"/>
        </w:rPr>
        <mc:AlternateContent>
          <mc:Choice Requires="wps">
            <w:drawing>
              <wp:anchor distT="0" distB="0" distL="114300" distR="114300" simplePos="0" relativeHeight="251676672" behindDoc="0" locked="0" layoutInCell="1" allowOverlap="1" wp14:anchorId="5577B33E" wp14:editId="6C2438FF">
                <wp:simplePos x="0" y="0"/>
                <wp:positionH relativeFrom="column">
                  <wp:posOffset>3861435</wp:posOffset>
                </wp:positionH>
                <wp:positionV relativeFrom="paragraph">
                  <wp:posOffset>102870</wp:posOffset>
                </wp:positionV>
                <wp:extent cx="647700" cy="514350"/>
                <wp:effectExtent l="0" t="0" r="19050" b="1905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Zaman Tutucu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577B33E" id="Dikdörtgen 18" o:spid="_x0000_s1040" style="position:absolute;left:0;text-align:left;margin-left:304.05pt;margin-top:8.1pt;width:51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Zaman Tutucu</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74624" behindDoc="0" locked="0" layoutInCell="1" allowOverlap="1" wp14:anchorId="26D3213A" wp14:editId="0CAE69A4">
                <wp:simplePos x="0" y="0"/>
                <wp:positionH relativeFrom="column">
                  <wp:posOffset>2047240</wp:posOffset>
                </wp:positionH>
                <wp:positionV relativeFrom="paragraph">
                  <wp:posOffset>98425</wp:posOffset>
                </wp:positionV>
                <wp:extent cx="838200" cy="514350"/>
                <wp:effectExtent l="0" t="0" r="19050"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6D3213A" id="Dikdörtgen 16" o:spid="_x0000_s1041" style="position:absolute;left:0;text-align:left;margin-left:161.2pt;margin-top:7.75pt;width:66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75648" behindDoc="0" locked="0" layoutInCell="1" allowOverlap="1" wp14:anchorId="47667E89" wp14:editId="4211255C">
                <wp:simplePos x="0" y="0"/>
                <wp:positionH relativeFrom="column">
                  <wp:posOffset>3013710</wp:posOffset>
                </wp:positionH>
                <wp:positionV relativeFrom="paragraph">
                  <wp:posOffset>102870</wp:posOffset>
                </wp:positionV>
                <wp:extent cx="647700" cy="514350"/>
                <wp:effectExtent l="0" t="0" r="19050"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667E89" id="Dikdörtgen 17" o:spid="_x0000_s1042" style="position:absolute;left:0;text-align:left;margin-left:237.3pt;margin-top:8.1pt;width:51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mc:Fallback>
        </mc:AlternateContent>
      </w:r>
      <w:r w:rsidRPr="00980E50">
        <w:rPr>
          <w:rFonts w:ascii="Times New Roman" w:hAnsi="Times New Roman"/>
          <w:noProof/>
          <w:sz w:val="24"/>
          <w:szCs w:val="24"/>
          <w:lang w:eastAsia="tr-TR"/>
        </w:rPr>
        <mc:AlternateContent>
          <mc:Choice Requires="wps">
            <w:drawing>
              <wp:anchor distT="0" distB="0" distL="114300" distR="114300" simplePos="0" relativeHeight="251673600" behindDoc="0" locked="0" layoutInCell="1" allowOverlap="1" wp14:anchorId="0B89179D" wp14:editId="255BA21A">
                <wp:simplePos x="0" y="0"/>
                <wp:positionH relativeFrom="column">
                  <wp:posOffset>1266231</wp:posOffset>
                </wp:positionH>
                <wp:positionV relativeFrom="paragraph">
                  <wp:posOffset>98573</wp:posOffset>
                </wp:positionV>
                <wp:extent cx="647700" cy="514350"/>
                <wp:effectExtent l="0" t="0" r="19050"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514350"/>
                        </a:xfrm>
                        <a:prstGeom prst="rect">
                          <a:avLst/>
                        </a:prstGeom>
                        <a:solidFill>
                          <a:srgbClr val="5B9BD5"/>
                        </a:solidFill>
                        <a:ln w="12700" cap="flat" cmpd="sng" algn="ctr">
                          <a:solidFill>
                            <a:srgbClr val="5B9BD5">
                              <a:shade val="50000"/>
                            </a:srgbClr>
                          </a:solidFill>
                          <a:prstDash val="solid"/>
                          <a:miter lim="800000"/>
                        </a:ln>
                        <a:effectLst/>
                      </wps:spPr>
                      <wps:txb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89179D" id="Dikdörtgen 15" o:spid="_x0000_s1043" style="position:absolute;left:0;text-align:left;margin-left:99.7pt;margin-top:7.75pt;width:51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mc:Fallback>
        </mc:AlternateContent>
      </w:r>
    </w:p>
    <w:p w:rsidR="00E923A2" w:rsidRPr="00980E50" w:rsidRDefault="00E923A2"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p>
    <w:p w:rsidR="00E923A2" w:rsidRPr="00980E50" w:rsidRDefault="00E923A2" w:rsidP="00E923A2">
      <w:pPr>
        <w:tabs>
          <w:tab w:val="left" w:pos="851"/>
          <w:tab w:val="left" w:pos="1134"/>
          <w:tab w:val="left" w:pos="1418"/>
        </w:tabs>
        <w:autoSpaceDE w:val="0"/>
        <w:autoSpaceDN w:val="0"/>
        <w:adjustRightInd w:val="0"/>
        <w:spacing w:before="160" w:after="160" w:line="360" w:lineRule="auto"/>
        <w:ind w:firstLine="567"/>
        <w:jc w:val="center"/>
        <w:rPr>
          <w:rFonts w:ascii="Times New Roman" w:hAnsi="Times New Roman"/>
          <w:b/>
          <w:i/>
          <w:sz w:val="24"/>
          <w:szCs w:val="24"/>
        </w:rPr>
      </w:pPr>
      <w:r w:rsidRPr="00980E50">
        <w:rPr>
          <w:rFonts w:ascii="Times New Roman" w:hAnsi="Times New Roman"/>
          <w:b/>
          <w:i/>
          <w:sz w:val="24"/>
          <w:szCs w:val="24"/>
        </w:rPr>
        <w:t>Parlamenter Sistem Modeli Temsili Gösterimi</w:t>
      </w:r>
    </w:p>
    <w:p w:rsidR="00656D5E" w:rsidRPr="00980E50" w:rsidRDefault="00656D5E" w:rsidP="0095396F">
      <w:pPr>
        <w:pStyle w:val="AralkYok1"/>
        <w:tabs>
          <w:tab w:val="left" w:pos="851"/>
          <w:tab w:val="left" w:pos="1134"/>
          <w:tab w:val="left" w:pos="1418"/>
        </w:tabs>
        <w:spacing w:line="360" w:lineRule="auto"/>
        <w:jc w:val="both"/>
        <w:rPr>
          <w:rFonts w:ascii="Times New Roman" w:hAnsi="Times New Roman"/>
          <w:b/>
          <w:sz w:val="24"/>
          <w:szCs w:val="24"/>
        </w:rPr>
      </w:pPr>
    </w:p>
    <w:p w:rsidR="00573E89" w:rsidRPr="00980E5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lastRenderedPageBreak/>
        <w:t>Fiziksel Olarak Uygulanacak Yarışmalara İlişkin Usul ve Esaslar</w:t>
      </w:r>
    </w:p>
    <w:p w:rsidR="00573E89" w:rsidRPr="00980E50"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11</w:t>
      </w:r>
      <w:r w:rsidRPr="00980E50">
        <w:rPr>
          <w:rFonts w:ascii="Times New Roman" w:hAnsi="Times New Roman"/>
          <w:sz w:val="24"/>
          <w:szCs w:val="24"/>
        </w:rPr>
        <w:t xml:space="preserve">- </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Yarışmanın yapılacağı salon/</w:t>
      </w:r>
      <w:r w:rsidR="002B762F" w:rsidRPr="00980E50">
        <w:rPr>
          <w:rFonts w:ascii="Times New Roman" w:hAnsi="Times New Roman" w:cs="Times New Roman"/>
          <w:color w:val="000000" w:themeColor="text1"/>
          <w:sz w:val="24"/>
          <w:szCs w:val="24"/>
        </w:rPr>
        <w:t>mekân</w:t>
      </w:r>
      <w:r w:rsidRPr="00980E50">
        <w:rPr>
          <w:rFonts w:ascii="Times New Roman" w:hAnsi="Times New Roman" w:cs="Times New Roman"/>
          <w:color w:val="000000" w:themeColor="text1"/>
          <w:sz w:val="24"/>
          <w:szCs w:val="24"/>
        </w:rPr>
        <w:t xml:space="preserve"> yarışmadan önceki akşam dezenfektan ile ilaçlanacaktır.</w:t>
      </w:r>
    </w:p>
    <w:p w:rsidR="001D57A8" w:rsidRPr="00980E50" w:rsidRDefault="001D57A8"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İl ve bölge finallerinde başvuruların fazla olması durumunda birden fazla münazara yarış</w:t>
      </w:r>
      <w:r w:rsidR="00557E72" w:rsidRPr="00980E50">
        <w:rPr>
          <w:rFonts w:ascii="Times New Roman" w:hAnsi="Times New Roman" w:cs="Times New Roman"/>
          <w:color w:val="000000" w:themeColor="text1"/>
          <w:sz w:val="24"/>
          <w:szCs w:val="24"/>
        </w:rPr>
        <w:t>masının aynı anda yapılmasına ihtiyaç duyulabilir. Bu bakımdan yarışmaların yapılacağı (kongre ve kültür merkezi, konferans salonu, gençlik merkezi vb.) mekânlarda birbirinden bağımsız en az 5 (sınıf, bölüm, oda, salon vb.) olmasına dikkat edilmelidir.</w:t>
      </w:r>
      <w:r w:rsidR="001558AA" w:rsidRPr="00980E50">
        <w:rPr>
          <w:rFonts w:ascii="Times New Roman" w:hAnsi="Times New Roman" w:cs="Times New Roman"/>
          <w:color w:val="000000" w:themeColor="text1"/>
          <w:sz w:val="24"/>
          <w:szCs w:val="24"/>
        </w:rPr>
        <w:t xml:space="preserve"> </w:t>
      </w:r>
    </w:p>
    <w:p w:rsidR="00C646EB" w:rsidRPr="00980E50" w:rsidRDefault="00C646EB"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İl ve bölge finalinin yapılacağı </w:t>
      </w:r>
      <w:r w:rsidR="00AB7FD7" w:rsidRPr="00980E50">
        <w:rPr>
          <w:rFonts w:ascii="Times New Roman" w:hAnsi="Times New Roman" w:cs="Times New Roman"/>
          <w:color w:val="000000" w:themeColor="text1"/>
          <w:sz w:val="24"/>
          <w:szCs w:val="24"/>
        </w:rPr>
        <w:t>mekânda</w:t>
      </w:r>
      <w:r w:rsidRPr="00980E50">
        <w:rPr>
          <w:rFonts w:ascii="Times New Roman" w:hAnsi="Times New Roman" w:cs="Times New Roman"/>
          <w:color w:val="000000" w:themeColor="text1"/>
          <w:sz w:val="24"/>
          <w:szCs w:val="24"/>
        </w:rPr>
        <w:t xml:space="preserve"> </w:t>
      </w:r>
      <w:r w:rsidR="00AB7FD7" w:rsidRPr="00980E50">
        <w:rPr>
          <w:rFonts w:ascii="Times New Roman" w:hAnsi="Times New Roman" w:cs="Times New Roman"/>
          <w:color w:val="000000" w:themeColor="text1"/>
          <w:sz w:val="24"/>
          <w:szCs w:val="24"/>
        </w:rPr>
        <w:t xml:space="preserve">final oturumunun yapılacağı </w:t>
      </w:r>
      <w:r w:rsidRPr="00980E50">
        <w:rPr>
          <w:rFonts w:ascii="Times New Roman" w:hAnsi="Times New Roman" w:cs="Times New Roman"/>
          <w:color w:val="000000" w:themeColor="text1"/>
          <w:sz w:val="24"/>
          <w:szCs w:val="24"/>
        </w:rPr>
        <w:t xml:space="preserve">en az 150 kişilik bir salonun olmasına dikkat </w:t>
      </w:r>
      <w:r w:rsidR="00AB7FD7" w:rsidRPr="00980E50">
        <w:rPr>
          <w:rFonts w:ascii="Times New Roman" w:hAnsi="Times New Roman" w:cs="Times New Roman"/>
          <w:color w:val="000000" w:themeColor="text1"/>
          <w:sz w:val="24"/>
          <w:szCs w:val="24"/>
        </w:rPr>
        <w:t>edilmelidir.</w:t>
      </w:r>
    </w:p>
    <w:p w:rsidR="00C646EB" w:rsidRPr="00980E50" w:rsidRDefault="00C646EB" w:rsidP="00C646EB">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Münazara eşleşmeleri ve konularının konferans salonunda projeksiyonla ekrana yansıtılması için gerekli hazırlıklar yapılmalıdır.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Sahnedeki yarışmacılar ve jüri heyeti ile izleyiciler arasında sosyal mesafe kuralına riayet edilecek, salona alınacak izleyici sayısı pandemi tedbirlerine uygun olacaktır.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İzleyiciler arasında yatay ve dikey oturma düzeninde sosyal mesafeyi sağlayacak şekilde en az birer koltuk boşluk bırakılacaktır.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 salonunda bulunan herkesin maske takması zorunludur.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Yarışmanın yapılacağı salonun ve fuaye alanının muhtelif yerlerinde yeteri kadar maske ve dezenfektan bulundurulacaktır.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Salona girişte temassız ateş ölçer ile yarışmacıların, katılımcıların, görevlilerin ve izleyicilerin ateşi ölçülecektir.</w:t>
      </w:r>
    </w:p>
    <w:p w:rsidR="00FC0984" w:rsidRPr="00980E50" w:rsidRDefault="00573E89" w:rsidP="00FC0984">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Bu tedbirlere ek olarak il pandemi kurulu tarafından yapılan açıklamalar takip edilerek gerekirse ilave tedbirler alınacaktır.</w:t>
      </w:r>
    </w:p>
    <w:p w:rsidR="00573E89" w:rsidRPr="00980E50" w:rsidRDefault="00FC0984" w:rsidP="00FC0984">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Yarışma süreci, ses ve görüntülü olarak kayıt altına alınacaktır.</w:t>
      </w:r>
    </w:p>
    <w:p w:rsidR="00574340" w:rsidRPr="00980E50" w:rsidRDefault="00574340" w:rsidP="002C37E9">
      <w:pPr>
        <w:pStyle w:val="AralkYok1"/>
        <w:tabs>
          <w:tab w:val="left" w:pos="851"/>
          <w:tab w:val="left" w:pos="1134"/>
          <w:tab w:val="left" w:pos="1418"/>
        </w:tabs>
        <w:spacing w:line="360" w:lineRule="auto"/>
        <w:jc w:val="both"/>
        <w:rPr>
          <w:rFonts w:ascii="Times New Roman" w:hAnsi="Times New Roman"/>
          <w:b/>
          <w:sz w:val="24"/>
          <w:szCs w:val="24"/>
        </w:rPr>
      </w:pPr>
    </w:p>
    <w:p w:rsidR="00E923A2" w:rsidRPr="00980E5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Genel Esaslar</w:t>
      </w:r>
    </w:p>
    <w:p w:rsidR="006D36DE" w:rsidRPr="00980E50" w:rsidRDefault="00EB1B7E" w:rsidP="006D36DE">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12</w:t>
      </w:r>
      <w:r w:rsidR="00E923A2" w:rsidRPr="00980E50">
        <w:rPr>
          <w:rFonts w:ascii="Times New Roman" w:hAnsi="Times New Roman"/>
          <w:sz w:val="24"/>
          <w:szCs w:val="24"/>
        </w:rPr>
        <w:t xml:space="preserve">- </w:t>
      </w:r>
    </w:p>
    <w:p w:rsidR="00061794" w:rsidRPr="00980E50" w:rsidRDefault="00061794" w:rsidP="00061794">
      <w:pPr>
        <w:pStyle w:val="ListeParagraf"/>
        <w:numPr>
          <w:ilvl w:val="0"/>
          <w:numId w:val="36"/>
        </w:numPr>
        <w:ind w:left="709" w:hanging="272"/>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Yarışmalar, </w:t>
      </w:r>
      <w:r w:rsidRPr="00980E50">
        <w:rPr>
          <w:rFonts w:ascii="Times New Roman" w:hAnsi="Times New Roman" w:cs="Times New Roman"/>
          <w:i/>
          <w:color w:val="000000" w:themeColor="text1"/>
          <w:sz w:val="24"/>
          <w:szCs w:val="24"/>
        </w:rPr>
        <w:t xml:space="preserve">Türkiye Münazara Ligi Yarışmaları </w:t>
      </w:r>
      <w:r w:rsidR="004E321D" w:rsidRPr="00980E50">
        <w:rPr>
          <w:rFonts w:ascii="Times New Roman" w:hAnsi="Times New Roman" w:cs="Times New Roman"/>
          <w:i/>
          <w:color w:val="000000" w:themeColor="text1"/>
          <w:sz w:val="24"/>
          <w:szCs w:val="24"/>
        </w:rPr>
        <w:t>T</w:t>
      </w:r>
      <w:r w:rsidRPr="00980E50">
        <w:rPr>
          <w:rFonts w:ascii="Times New Roman" w:hAnsi="Times New Roman" w:cs="Times New Roman"/>
          <w:i/>
          <w:color w:val="000000" w:themeColor="text1"/>
          <w:sz w:val="24"/>
          <w:szCs w:val="24"/>
        </w:rPr>
        <w:t>alimatına</w:t>
      </w:r>
      <w:r w:rsidRPr="00980E50">
        <w:rPr>
          <w:rFonts w:ascii="Times New Roman" w:hAnsi="Times New Roman" w:cs="Times New Roman"/>
          <w:color w:val="000000" w:themeColor="text1"/>
          <w:sz w:val="24"/>
          <w:szCs w:val="24"/>
        </w:rPr>
        <w:t xml:space="preserve"> göre yapılır.</w:t>
      </w:r>
    </w:p>
    <w:p w:rsidR="00E923A2" w:rsidRPr="00980E50" w:rsidRDefault="00E923A2"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Düzenleme kurullarınca belirlenecek olan münazara konularında; siyasi, toplumu/</w:t>
      </w:r>
      <w:r w:rsidR="00574340" w:rsidRPr="00980E50">
        <w:rPr>
          <w:rFonts w:ascii="Times New Roman" w:hAnsi="Times New Roman" w:cs="Times New Roman"/>
          <w:color w:val="000000" w:themeColor="text1"/>
          <w:sz w:val="24"/>
          <w:szCs w:val="24"/>
        </w:rPr>
        <w:t xml:space="preserve"> </w:t>
      </w:r>
      <w:r w:rsidRPr="00980E50">
        <w:rPr>
          <w:rFonts w:ascii="Times New Roman" w:hAnsi="Times New Roman" w:cs="Times New Roman"/>
          <w:color w:val="000000" w:themeColor="text1"/>
          <w:sz w:val="24"/>
          <w:szCs w:val="24"/>
        </w:rPr>
        <w:t>katılımcı gençleri kutuplaştırıcı, hakaret/argo içeren, küçük düşürücü, ırkçı, ahlaki değerler</w:t>
      </w:r>
      <w:r w:rsidR="00574340" w:rsidRPr="00980E50">
        <w:rPr>
          <w:rFonts w:ascii="Times New Roman" w:hAnsi="Times New Roman" w:cs="Times New Roman"/>
          <w:color w:val="000000" w:themeColor="text1"/>
          <w:sz w:val="24"/>
          <w:szCs w:val="24"/>
        </w:rPr>
        <w:t xml:space="preserve">imize, </w:t>
      </w:r>
      <w:r w:rsidRPr="00980E50">
        <w:rPr>
          <w:rFonts w:ascii="Times New Roman" w:hAnsi="Times New Roman" w:cs="Times New Roman"/>
          <w:color w:val="000000" w:themeColor="text1"/>
          <w:sz w:val="24"/>
          <w:szCs w:val="24"/>
        </w:rPr>
        <w:t xml:space="preserve">evrensel değerlere saygısızlık içeren, müstehcen olan ve her türlü şiddeti teşvik eden vb. içerik ve başlıklar yer almayacaktır. </w:t>
      </w:r>
    </w:p>
    <w:p w:rsidR="00FC0984" w:rsidRPr="00980E50" w:rsidRDefault="00FC0984" w:rsidP="00C61ED7">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 xml:space="preserve">Bakanlık, ödül alan ve almayan tüm </w:t>
      </w:r>
      <w:r w:rsidR="0089646C" w:rsidRPr="00980E50">
        <w:rPr>
          <w:rFonts w:ascii="Times New Roman" w:hAnsi="Times New Roman" w:cs="Times New Roman"/>
          <w:sz w:val="24"/>
          <w:szCs w:val="24"/>
        </w:rPr>
        <w:t>takımların</w:t>
      </w:r>
      <w:r w:rsidR="00574340" w:rsidRPr="00980E50">
        <w:rPr>
          <w:rFonts w:ascii="Times New Roman" w:hAnsi="Times New Roman" w:cs="Times New Roman"/>
          <w:sz w:val="24"/>
          <w:szCs w:val="24"/>
        </w:rPr>
        <w:t xml:space="preserve"> </w:t>
      </w:r>
      <w:r w:rsidRPr="00980E50">
        <w:rPr>
          <w:rFonts w:ascii="Times New Roman" w:hAnsi="Times New Roman" w:cs="Times New Roman"/>
          <w:sz w:val="24"/>
          <w:szCs w:val="24"/>
        </w:rPr>
        <w:t>/</w:t>
      </w:r>
      <w:r w:rsidR="00574340" w:rsidRPr="00980E50">
        <w:rPr>
          <w:rFonts w:ascii="Times New Roman" w:hAnsi="Times New Roman" w:cs="Times New Roman"/>
          <w:sz w:val="24"/>
          <w:szCs w:val="24"/>
        </w:rPr>
        <w:t xml:space="preserve"> </w:t>
      </w:r>
      <w:r w:rsidRPr="00980E50">
        <w:rPr>
          <w:rFonts w:ascii="Times New Roman" w:hAnsi="Times New Roman" w:cs="Times New Roman"/>
          <w:sz w:val="24"/>
          <w:szCs w:val="24"/>
        </w:rPr>
        <w:t xml:space="preserve">yarışmacıların yer aldığı fotoğraf, video, afiş, katalog, broşür, kitap / kitapçık vb. her türlü hakkının kullanılması konusunda </w:t>
      </w:r>
      <w:r w:rsidRPr="00980E50">
        <w:rPr>
          <w:rFonts w:ascii="Times New Roman" w:hAnsi="Times New Roman" w:cs="Times New Roman"/>
          <w:sz w:val="24"/>
          <w:szCs w:val="24"/>
        </w:rPr>
        <w:lastRenderedPageBreak/>
        <w:t>yetkili olacak ve bu eserlerin 5846 sayılı Kanun kapsamındaki tüm telif haklarına (işletme, çoğaltma, yayma, temsil etme, işaret, ses ve/veya görüntü nakline yarayan araçlarla umuma iletim hakları) sahip olacaktır.</w:t>
      </w:r>
    </w:p>
    <w:p w:rsidR="00E923A2" w:rsidRPr="00980E50" w:rsidRDefault="00E923A2"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Yarışmacılar, Bakanlık tarafından yarışma öncesinde, esnasında veya sonrasında yapılacak her türlü yazılı veya görsel tanıtım, yayın, sosyal medya ve internet yayınlarında yer almayı kabul ve taahhüt eder.</w:t>
      </w:r>
    </w:p>
    <w:p w:rsidR="00E923A2" w:rsidRPr="00980E50" w:rsidRDefault="00E923A2"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Türkiye Münazara Ligi Yarışmaları kapsamında her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ve yarışmacının s</w:t>
      </w:r>
      <w:r w:rsidR="001F1B49" w:rsidRPr="00980E50">
        <w:rPr>
          <w:rFonts w:ascii="Times New Roman" w:hAnsi="Times New Roman" w:cs="Times New Roman"/>
          <w:color w:val="000000" w:themeColor="text1"/>
          <w:sz w:val="24"/>
          <w:szCs w:val="24"/>
        </w:rPr>
        <w:t xml:space="preserve">adece </w:t>
      </w:r>
      <w:r w:rsidR="001F1B49" w:rsidRPr="00980E50">
        <w:rPr>
          <w:rFonts w:ascii="Times New Roman" w:hAnsi="Times New Roman" w:cs="Times New Roman"/>
          <w:b/>
          <w:color w:val="000000" w:themeColor="text1"/>
          <w:sz w:val="24"/>
          <w:szCs w:val="24"/>
        </w:rPr>
        <w:t>1 başvuru hakkı olacaktır.</w:t>
      </w:r>
      <w:r w:rsidR="001F1B49" w:rsidRPr="00980E50">
        <w:rPr>
          <w:rFonts w:ascii="Times New Roman" w:hAnsi="Times New Roman" w:cs="Times New Roman"/>
          <w:color w:val="000000" w:themeColor="text1"/>
          <w:sz w:val="24"/>
          <w:szCs w:val="24"/>
        </w:rPr>
        <w:t xml:space="preserve"> Özellikle üniversite kategorisinde başvuracak katılımcılar farklı illerden başvuru yapamayacaktır.</w:t>
      </w:r>
    </w:p>
    <w:p w:rsidR="00E923A2" w:rsidRPr="00980E50" w:rsidRDefault="00182A68"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Genel Müdürlük, gerekli gördüğü takdirde</w:t>
      </w:r>
      <w:r w:rsidR="00E923A2" w:rsidRPr="00980E50">
        <w:rPr>
          <w:rFonts w:ascii="Times New Roman" w:hAnsi="Times New Roman" w:cs="Times New Roman"/>
          <w:color w:val="000000" w:themeColor="text1"/>
          <w:sz w:val="24"/>
          <w:szCs w:val="24"/>
        </w:rPr>
        <w:t xml:space="preserve"> yarışmanın tamamının veya bir kısmının iptaline ya da ertelenmesine k</w:t>
      </w:r>
      <w:r w:rsidRPr="00980E50">
        <w:rPr>
          <w:rFonts w:ascii="Times New Roman" w:hAnsi="Times New Roman" w:cs="Times New Roman"/>
          <w:color w:val="000000" w:themeColor="text1"/>
          <w:sz w:val="24"/>
          <w:szCs w:val="24"/>
        </w:rPr>
        <w:t>arar verebilir. Genel Müdürlük</w:t>
      </w:r>
      <w:r w:rsidR="00E923A2" w:rsidRPr="00980E50">
        <w:rPr>
          <w:rFonts w:ascii="Times New Roman" w:hAnsi="Times New Roman" w:cs="Times New Roman"/>
          <w:color w:val="000000" w:themeColor="text1"/>
          <w:sz w:val="24"/>
          <w:szCs w:val="24"/>
        </w:rPr>
        <w:t>, iptal ya da erteleme durumlarında uygulanacak yöntemleri ve kuralları belirleme hakkına sahiptir.</w:t>
      </w:r>
    </w:p>
    <w:p w:rsidR="00E923A2" w:rsidRPr="00980E50" w:rsidRDefault="004E321D" w:rsidP="001F1B49">
      <w:pPr>
        <w:pStyle w:val="ListeParagraf"/>
        <w:numPr>
          <w:ilvl w:val="0"/>
          <w:numId w:val="36"/>
        </w:numPr>
        <w:spacing w:after="0" w:line="360" w:lineRule="auto"/>
        <w:ind w:left="709" w:hanging="283"/>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 xml:space="preserve">Yarışmaya katılanlar </w:t>
      </w:r>
      <w:r w:rsidRPr="00980E50">
        <w:rPr>
          <w:rFonts w:ascii="Times New Roman" w:hAnsi="Times New Roman" w:cs="Times New Roman"/>
          <w:i/>
          <w:sz w:val="24"/>
          <w:szCs w:val="24"/>
        </w:rPr>
        <w:t xml:space="preserve">Türkiye Münazara Ligi Yarışmaları Talimatında </w:t>
      </w:r>
      <w:r w:rsidR="00E923A2" w:rsidRPr="00980E50">
        <w:rPr>
          <w:rFonts w:ascii="Times New Roman" w:hAnsi="Times New Roman" w:cs="Times New Roman"/>
          <w:sz w:val="24"/>
          <w:szCs w:val="24"/>
        </w:rPr>
        <w:t>belirtilen şartları kabul etmiş sayılır.</w:t>
      </w:r>
    </w:p>
    <w:p w:rsidR="00E90EAF" w:rsidRPr="00980E50" w:rsidRDefault="005B5867" w:rsidP="005B5867">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 xml:space="preserve">Bu talimatın uygulanmasında ortaya çıkan tereddütleri gidermeye ve uygulamaya yönelik yeni düzenlemeler çıkarmaya Genel </w:t>
      </w:r>
      <w:r w:rsidR="001D57A8" w:rsidRPr="00980E50">
        <w:rPr>
          <w:rFonts w:ascii="Times New Roman" w:hAnsi="Times New Roman" w:cs="Times New Roman"/>
          <w:sz w:val="24"/>
          <w:szCs w:val="24"/>
        </w:rPr>
        <w:t>Müdürlük yetkilidir</w:t>
      </w:r>
      <w:r w:rsidRPr="00980E50">
        <w:rPr>
          <w:rFonts w:ascii="Times New Roman" w:hAnsi="Times New Roman" w:cs="Times New Roman"/>
          <w:sz w:val="24"/>
          <w:szCs w:val="24"/>
        </w:rPr>
        <w:t>.</w:t>
      </w:r>
    </w:p>
    <w:p w:rsidR="005B5867" w:rsidRPr="00980E50" w:rsidRDefault="005B5867" w:rsidP="004E321D">
      <w:pPr>
        <w:spacing w:after="0" w:line="360" w:lineRule="auto"/>
        <w:jc w:val="both"/>
        <w:rPr>
          <w:rFonts w:ascii="Times New Roman" w:hAnsi="Times New Roman"/>
          <w:color w:val="000000" w:themeColor="text1"/>
          <w:sz w:val="24"/>
          <w:szCs w:val="24"/>
        </w:rPr>
      </w:pPr>
    </w:p>
    <w:p w:rsidR="00E923A2" w:rsidRPr="00980E5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Özel Esaslar</w:t>
      </w:r>
    </w:p>
    <w:p w:rsidR="00E923A2" w:rsidRPr="00980E50"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3</w:t>
      </w:r>
      <w:r w:rsidRPr="00980E50">
        <w:rPr>
          <w:rFonts w:ascii="Times New Roman" w:hAnsi="Times New Roman"/>
          <w:sz w:val="24"/>
          <w:szCs w:val="24"/>
        </w:rPr>
        <w:t xml:space="preserve">- </w:t>
      </w:r>
    </w:p>
    <w:p w:rsidR="00E923A2" w:rsidRPr="00980E50" w:rsidRDefault="00E923A2" w:rsidP="000E7210">
      <w:pPr>
        <w:pStyle w:val="ListeParagraf"/>
        <w:numPr>
          <w:ilvl w:val="0"/>
          <w:numId w:val="11"/>
        </w:numPr>
        <w:spacing w:after="160" w:line="360" w:lineRule="auto"/>
        <w:jc w:val="both"/>
        <w:rPr>
          <w:rFonts w:ascii="Times New Roman" w:hAnsi="Times New Roman" w:cs="Times New Roman"/>
          <w:color w:val="FF0000"/>
          <w:sz w:val="24"/>
          <w:szCs w:val="24"/>
        </w:rPr>
      </w:pPr>
      <w:r w:rsidRPr="00980E50">
        <w:rPr>
          <w:rFonts w:ascii="Times New Roman" w:hAnsi="Times New Roman" w:cs="Times New Roman"/>
          <w:color w:val="000000" w:themeColor="text1"/>
          <w:sz w:val="24"/>
          <w:szCs w:val="24"/>
        </w:rPr>
        <w:t>Münazarada yarışmacılar yalnızca aralarında konuşabilir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arkadaşı ile) ancak telefon, tablet vb. cihazlar kullanamazlar. Bu kurala riayet edilip edilmemesi ile ilgili takip sorumluluğu, fiziksel olarak yapılan yarışmalarda jüri heyeti ve düzenleme kurullarında olacaktır. Yarışmalarda uygulanacak kurallar, yarışmadan bir gün önce yapılacak teknik toplantıda ilgililere açıklanacaktır. </w:t>
      </w:r>
    </w:p>
    <w:p w:rsidR="008E0C4D" w:rsidRPr="00980E50" w:rsidRDefault="00E923A2" w:rsidP="00EC61EC">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Yarışmaların amacı; gençlerin kendilerini daha iyi ifade etmelerine katkı sağlayarak tatlı bir rekabet ortamının oluşmasıdır. Yarışmacılar konuşmalarını bu anlayış çerçevesinde yapacaktır.</w:t>
      </w:r>
    </w:p>
    <w:p w:rsidR="0095396F" w:rsidRPr="00980E50" w:rsidRDefault="005B5867"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İl</w:t>
      </w:r>
      <w:r w:rsidR="009922B9" w:rsidRPr="00980E50">
        <w:rPr>
          <w:rFonts w:ascii="Times New Roman" w:hAnsi="Times New Roman" w:cs="Times New Roman"/>
          <w:sz w:val="24"/>
          <w:szCs w:val="24"/>
        </w:rPr>
        <w:t xml:space="preserve"> </w:t>
      </w:r>
      <w:r w:rsidRPr="00980E50">
        <w:rPr>
          <w:rFonts w:ascii="Times New Roman" w:hAnsi="Times New Roman" w:cs="Times New Roman"/>
          <w:sz w:val="24"/>
          <w:szCs w:val="24"/>
        </w:rPr>
        <w:t>finalleri</w:t>
      </w:r>
      <w:r w:rsidR="00574340" w:rsidRPr="00980E50">
        <w:rPr>
          <w:rFonts w:ascii="Times New Roman" w:hAnsi="Times New Roman" w:cs="Times New Roman"/>
          <w:sz w:val="24"/>
          <w:szCs w:val="24"/>
        </w:rPr>
        <w:t>nde</w:t>
      </w:r>
      <w:r w:rsidR="00574340" w:rsidRPr="00980E50">
        <w:rPr>
          <w:rFonts w:ascii="Times New Roman" w:hAnsi="Times New Roman" w:cs="Times New Roman"/>
          <w:b/>
          <w:sz w:val="24"/>
          <w:szCs w:val="24"/>
        </w:rPr>
        <w:t xml:space="preserve"> </w:t>
      </w:r>
      <w:r w:rsidRPr="00980E50">
        <w:rPr>
          <w:rFonts w:ascii="Times New Roman" w:hAnsi="Times New Roman" w:cs="Times New Roman"/>
          <w:b/>
          <w:sz w:val="24"/>
          <w:szCs w:val="24"/>
        </w:rPr>
        <w:t xml:space="preserve">en yüksek puanı alan </w:t>
      </w:r>
      <w:r w:rsidR="0089646C" w:rsidRPr="00980E50">
        <w:rPr>
          <w:rFonts w:ascii="Times New Roman" w:hAnsi="Times New Roman" w:cs="Times New Roman"/>
          <w:b/>
          <w:sz w:val="24"/>
          <w:szCs w:val="24"/>
        </w:rPr>
        <w:t>takım</w:t>
      </w:r>
      <w:r w:rsidR="001F1B49" w:rsidRPr="00980E50">
        <w:rPr>
          <w:rFonts w:ascii="Times New Roman" w:hAnsi="Times New Roman" w:cs="Times New Roman"/>
          <w:b/>
          <w:sz w:val="24"/>
          <w:szCs w:val="24"/>
        </w:rPr>
        <w:t>/takımlar</w:t>
      </w:r>
      <w:r w:rsidRPr="00980E50">
        <w:rPr>
          <w:rFonts w:ascii="Times New Roman" w:hAnsi="Times New Roman" w:cs="Times New Roman"/>
          <w:b/>
          <w:sz w:val="24"/>
          <w:szCs w:val="24"/>
        </w:rPr>
        <w:t xml:space="preserve"> </w:t>
      </w:r>
      <w:r w:rsidRPr="00980E50">
        <w:rPr>
          <w:rFonts w:ascii="Times New Roman" w:hAnsi="Times New Roman" w:cs="Times New Roman"/>
          <w:sz w:val="24"/>
          <w:szCs w:val="24"/>
        </w:rPr>
        <w:t>bölge finallerinde ilini temsil etmeye hak kazanı</w:t>
      </w:r>
      <w:r w:rsidRPr="00980E50">
        <w:rPr>
          <w:rFonts w:ascii="Times New Roman" w:hAnsi="Times New Roman" w:cs="Times New Roman"/>
          <w:color w:val="000000" w:themeColor="text1"/>
          <w:sz w:val="24"/>
          <w:szCs w:val="24"/>
        </w:rPr>
        <w:t>r.</w:t>
      </w:r>
      <w:r w:rsidR="001F1B49" w:rsidRPr="00980E50">
        <w:rPr>
          <w:rFonts w:ascii="Times New Roman" w:hAnsi="Times New Roman" w:cs="Times New Roman"/>
          <w:color w:val="000000" w:themeColor="text1"/>
          <w:sz w:val="24"/>
          <w:szCs w:val="24"/>
        </w:rPr>
        <w:t xml:space="preserve"> </w:t>
      </w:r>
    </w:p>
    <w:p w:rsidR="0095396F" w:rsidRPr="00980E50" w:rsidRDefault="001F1B49"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Bölge finallerine katılacak illerin</w:t>
      </w:r>
      <w:r w:rsidRPr="00980E50">
        <w:rPr>
          <w:rFonts w:ascii="Times New Roman" w:hAnsi="Times New Roman" w:cs="Times New Roman"/>
          <w:b/>
          <w:color w:val="000000" w:themeColor="text1"/>
          <w:sz w:val="24"/>
          <w:szCs w:val="24"/>
        </w:rPr>
        <w:t xml:space="preserve"> </w:t>
      </w:r>
      <w:r w:rsidR="0095396F" w:rsidRPr="00980E50">
        <w:rPr>
          <w:rFonts w:ascii="Times New Roman" w:hAnsi="Times New Roman" w:cs="Times New Roman"/>
          <w:b/>
          <w:color w:val="000000" w:themeColor="text1"/>
          <w:sz w:val="24"/>
          <w:szCs w:val="24"/>
        </w:rPr>
        <w:t xml:space="preserve">bölge finaline </w:t>
      </w:r>
      <w:r w:rsidRPr="00980E50">
        <w:rPr>
          <w:rFonts w:ascii="Times New Roman" w:hAnsi="Times New Roman" w:cs="Times New Roman"/>
          <w:b/>
          <w:color w:val="000000" w:themeColor="text1"/>
          <w:sz w:val="24"/>
          <w:szCs w:val="24"/>
        </w:rPr>
        <w:t xml:space="preserve">göndereceği takım </w:t>
      </w:r>
      <w:r w:rsidR="0095396F" w:rsidRPr="00980E50">
        <w:rPr>
          <w:rFonts w:ascii="Times New Roman" w:hAnsi="Times New Roman" w:cs="Times New Roman"/>
          <w:b/>
          <w:color w:val="000000" w:themeColor="text1"/>
          <w:sz w:val="24"/>
          <w:szCs w:val="24"/>
        </w:rPr>
        <w:t>kontenjanları</w:t>
      </w:r>
      <w:r w:rsidR="005812CF" w:rsidRPr="00980E50">
        <w:rPr>
          <w:rFonts w:ascii="Times New Roman" w:hAnsi="Times New Roman" w:cs="Times New Roman"/>
          <w:b/>
          <w:color w:val="000000" w:themeColor="text1"/>
          <w:sz w:val="24"/>
          <w:szCs w:val="24"/>
        </w:rPr>
        <w:t xml:space="preserve"> </w:t>
      </w:r>
      <w:r w:rsidR="005812CF" w:rsidRPr="00980E50">
        <w:rPr>
          <w:rFonts w:ascii="Times New Roman" w:hAnsi="Times New Roman" w:cs="Times New Roman"/>
          <w:color w:val="000000" w:themeColor="text1"/>
          <w:sz w:val="24"/>
          <w:szCs w:val="24"/>
        </w:rPr>
        <w:t xml:space="preserve">genç nüfus dikkate alınarak </w:t>
      </w:r>
      <w:r w:rsidR="005812CF" w:rsidRPr="00980E50">
        <w:rPr>
          <w:rFonts w:ascii="Times New Roman" w:hAnsi="Times New Roman" w:cs="Times New Roman"/>
          <w:b/>
          <w:color w:val="000000" w:themeColor="text1"/>
          <w:sz w:val="24"/>
          <w:szCs w:val="24"/>
        </w:rPr>
        <w:t>EK</w:t>
      </w:r>
      <w:r w:rsidRPr="00980E50">
        <w:rPr>
          <w:rFonts w:ascii="Times New Roman" w:hAnsi="Times New Roman" w:cs="Times New Roman"/>
          <w:b/>
          <w:color w:val="000000" w:themeColor="text1"/>
          <w:sz w:val="24"/>
          <w:szCs w:val="24"/>
        </w:rPr>
        <w:t xml:space="preserve">-5’te </w:t>
      </w:r>
      <w:r w:rsidR="005812CF" w:rsidRPr="00980E50">
        <w:rPr>
          <w:rFonts w:ascii="Times New Roman" w:hAnsi="Times New Roman" w:cs="Times New Roman"/>
          <w:color w:val="000000" w:themeColor="text1"/>
          <w:sz w:val="24"/>
          <w:szCs w:val="24"/>
        </w:rPr>
        <w:t>düzenlenmiştir</w:t>
      </w:r>
      <w:r w:rsidR="005812CF" w:rsidRPr="00980E50">
        <w:rPr>
          <w:rFonts w:ascii="Times New Roman" w:hAnsi="Times New Roman" w:cs="Times New Roman"/>
          <w:b/>
          <w:color w:val="000000" w:themeColor="text1"/>
          <w:sz w:val="24"/>
          <w:szCs w:val="24"/>
        </w:rPr>
        <w:t>.</w:t>
      </w:r>
      <w:r w:rsidR="005B5867" w:rsidRPr="00980E50">
        <w:rPr>
          <w:rFonts w:ascii="Times New Roman" w:hAnsi="Times New Roman" w:cs="Times New Roman"/>
          <w:color w:val="000000" w:themeColor="text1"/>
          <w:sz w:val="24"/>
          <w:szCs w:val="24"/>
        </w:rPr>
        <w:t xml:space="preserve"> </w:t>
      </w:r>
    </w:p>
    <w:p w:rsidR="0095396F" w:rsidRPr="00980E50" w:rsidRDefault="005B5867"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İl </w:t>
      </w:r>
      <w:r w:rsidR="00A1219A" w:rsidRPr="00980E50">
        <w:rPr>
          <w:rFonts w:ascii="Times New Roman" w:hAnsi="Times New Roman" w:cs="Times New Roman"/>
          <w:color w:val="000000" w:themeColor="text1"/>
          <w:sz w:val="24"/>
          <w:szCs w:val="24"/>
        </w:rPr>
        <w:t>finalleri sonucunda bölge finallerine katılmaya hak kazanan takım/takımlarım</w:t>
      </w:r>
      <w:r w:rsidR="00625141" w:rsidRPr="00980E50">
        <w:rPr>
          <w:rFonts w:ascii="Times New Roman" w:hAnsi="Times New Roman" w:cs="Times New Roman"/>
          <w:color w:val="000000" w:themeColor="text1"/>
          <w:sz w:val="24"/>
          <w:szCs w:val="24"/>
        </w:rPr>
        <w:t xml:space="preserve"> bölge </w:t>
      </w:r>
      <w:r w:rsidR="00AE5FEB" w:rsidRPr="00980E50">
        <w:rPr>
          <w:rFonts w:ascii="Times New Roman" w:hAnsi="Times New Roman" w:cs="Times New Roman"/>
          <w:color w:val="000000" w:themeColor="text1"/>
          <w:sz w:val="24"/>
          <w:szCs w:val="24"/>
        </w:rPr>
        <w:t>finaline katılamaması</w:t>
      </w:r>
      <w:r w:rsidRPr="00980E50">
        <w:rPr>
          <w:rFonts w:ascii="Times New Roman" w:hAnsi="Times New Roman" w:cs="Times New Roman"/>
          <w:color w:val="000000" w:themeColor="text1"/>
          <w:sz w:val="24"/>
          <w:szCs w:val="24"/>
        </w:rPr>
        <w:t xml:space="preserve"> durumda il finalinde en iyi puanı alan </w:t>
      </w:r>
      <w:r w:rsidR="00A1219A" w:rsidRPr="00980E50">
        <w:rPr>
          <w:rFonts w:ascii="Times New Roman" w:hAnsi="Times New Roman" w:cs="Times New Roman"/>
          <w:color w:val="000000" w:themeColor="text1"/>
          <w:sz w:val="24"/>
          <w:szCs w:val="24"/>
        </w:rPr>
        <w:t xml:space="preserve">bir sonraki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bu ha</w:t>
      </w:r>
      <w:r w:rsidR="00A1219A" w:rsidRPr="00980E50">
        <w:rPr>
          <w:rFonts w:ascii="Times New Roman" w:hAnsi="Times New Roman" w:cs="Times New Roman"/>
          <w:color w:val="000000" w:themeColor="text1"/>
          <w:sz w:val="24"/>
          <w:szCs w:val="24"/>
        </w:rPr>
        <w:t>kkı elde etmiş olacaktır. Bir sonraki</w:t>
      </w:r>
      <w:r w:rsidRPr="00980E50">
        <w:rPr>
          <w:rFonts w:ascii="Times New Roman" w:hAnsi="Times New Roman" w:cs="Times New Roman"/>
          <w:color w:val="000000" w:themeColor="text1"/>
          <w:sz w:val="24"/>
          <w:szCs w:val="24"/>
        </w:rPr>
        <w:t xml:space="preserve"> </w:t>
      </w:r>
      <w:r w:rsidR="00D06BF1" w:rsidRPr="00980E50">
        <w:rPr>
          <w:rFonts w:ascii="Times New Roman" w:hAnsi="Times New Roman" w:cs="Times New Roman"/>
          <w:color w:val="000000" w:themeColor="text1"/>
          <w:sz w:val="24"/>
          <w:szCs w:val="24"/>
        </w:rPr>
        <w:t>takımın da</w:t>
      </w:r>
      <w:r w:rsidR="00625141" w:rsidRPr="00980E50">
        <w:rPr>
          <w:rFonts w:ascii="Times New Roman" w:hAnsi="Times New Roman" w:cs="Times New Roman"/>
          <w:color w:val="000000" w:themeColor="text1"/>
          <w:sz w:val="24"/>
          <w:szCs w:val="24"/>
        </w:rPr>
        <w:t xml:space="preserve"> </w:t>
      </w:r>
      <w:r w:rsidRPr="00980E50">
        <w:rPr>
          <w:rFonts w:ascii="Times New Roman" w:hAnsi="Times New Roman" w:cs="Times New Roman"/>
          <w:color w:val="000000" w:themeColor="text1"/>
          <w:sz w:val="24"/>
          <w:szCs w:val="24"/>
        </w:rPr>
        <w:t xml:space="preserve">katılamaması durumunda söz konusu işlem, </w:t>
      </w:r>
      <w:r w:rsidRPr="00980E50">
        <w:rPr>
          <w:rFonts w:ascii="Times New Roman" w:hAnsi="Times New Roman" w:cs="Times New Roman"/>
          <w:color w:val="000000" w:themeColor="text1"/>
          <w:sz w:val="24"/>
          <w:szCs w:val="24"/>
        </w:rPr>
        <w:lastRenderedPageBreak/>
        <w:t xml:space="preserve">katılım sağlayacak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bulunana kadar başarı sırası dikkate alınarak devam edecektir.</w:t>
      </w:r>
      <w:r w:rsidR="009922B9" w:rsidRPr="00980E50">
        <w:rPr>
          <w:rFonts w:ascii="Times New Roman" w:hAnsi="Times New Roman" w:cs="Times New Roman"/>
          <w:color w:val="000000" w:themeColor="text1"/>
          <w:sz w:val="24"/>
          <w:szCs w:val="24"/>
        </w:rPr>
        <w:t xml:space="preserve"> </w:t>
      </w:r>
      <w:r w:rsidR="00574340" w:rsidRPr="00980E50">
        <w:rPr>
          <w:rFonts w:ascii="Times New Roman" w:hAnsi="Times New Roman" w:cs="Times New Roman"/>
          <w:color w:val="000000" w:themeColor="text1"/>
          <w:sz w:val="24"/>
          <w:szCs w:val="24"/>
        </w:rPr>
        <w:t>B</w:t>
      </w:r>
      <w:r w:rsidR="009922B9" w:rsidRPr="00980E50">
        <w:rPr>
          <w:rFonts w:ascii="Times New Roman" w:hAnsi="Times New Roman" w:cs="Times New Roman"/>
          <w:color w:val="000000" w:themeColor="text1"/>
          <w:sz w:val="24"/>
          <w:szCs w:val="24"/>
        </w:rPr>
        <w:t>ölge finallerinde de</w:t>
      </w:r>
      <w:r w:rsidR="00574340" w:rsidRPr="00980E50">
        <w:rPr>
          <w:rFonts w:ascii="Times New Roman" w:hAnsi="Times New Roman" w:cs="Times New Roman"/>
          <w:color w:val="000000" w:themeColor="text1"/>
          <w:sz w:val="24"/>
          <w:szCs w:val="24"/>
        </w:rPr>
        <w:t xml:space="preserve"> aynı yöntem </w:t>
      </w:r>
      <w:r w:rsidR="009922B9" w:rsidRPr="00980E50">
        <w:rPr>
          <w:rFonts w:ascii="Times New Roman" w:hAnsi="Times New Roman" w:cs="Times New Roman"/>
          <w:color w:val="000000" w:themeColor="text1"/>
          <w:sz w:val="24"/>
          <w:szCs w:val="24"/>
        </w:rPr>
        <w:t>uygulanacaktır.</w:t>
      </w:r>
      <w:r w:rsidR="00023E07" w:rsidRPr="00980E50">
        <w:rPr>
          <w:rFonts w:ascii="Times New Roman" w:hAnsi="Times New Roman" w:cs="Times New Roman"/>
          <w:color w:val="000000" w:themeColor="text1"/>
          <w:sz w:val="24"/>
          <w:szCs w:val="24"/>
        </w:rPr>
        <w:t xml:space="preserve"> </w:t>
      </w:r>
      <w:r w:rsidR="00EB4E27" w:rsidRPr="00980E50">
        <w:rPr>
          <w:rFonts w:ascii="Times New Roman" w:hAnsi="Times New Roman" w:cs="Times New Roman"/>
          <w:color w:val="000000" w:themeColor="text1"/>
          <w:sz w:val="24"/>
          <w:szCs w:val="24"/>
        </w:rPr>
        <w:t xml:space="preserve">Türkiye finaline bölge finalinde </w:t>
      </w:r>
      <w:r w:rsidR="00EB4E27" w:rsidRPr="00980E50">
        <w:rPr>
          <w:rFonts w:ascii="Times New Roman" w:hAnsi="Times New Roman" w:cs="Times New Roman"/>
          <w:b/>
          <w:color w:val="000000" w:themeColor="text1"/>
          <w:sz w:val="24"/>
          <w:szCs w:val="24"/>
        </w:rPr>
        <w:t>1. ve 2.</w:t>
      </w:r>
      <w:r w:rsidR="00EB4E27" w:rsidRPr="00980E50">
        <w:rPr>
          <w:rFonts w:ascii="Times New Roman" w:hAnsi="Times New Roman" w:cs="Times New Roman"/>
          <w:color w:val="000000" w:themeColor="text1"/>
          <w:sz w:val="24"/>
          <w:szCs w:val="24"/>
        </w:rPr>
        <w:t xml:space="preserve"> olan takımlar katılacaktır. </w:t>
      </w:r>
    </w:p>
    <w:p w:rsidR="005B5867" w:rsidRPr="00980E50" w:rsidRDefault="00023E07"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Bölge finalinde </w:t>
      </w:r>
      <w:r w:rsidRPr="00980E50">
        <w:rPr>
          <w:rFonts w:ascii="Times New Roman" w:hAnsi="Times New Roman" w:cs="Times New Roman"/>
          <w:sz w:val="24"/>
          <w:szCs w:val="24"/>
        </w:rPr>
        <w:t>1</w:t>
      </w:r>
      <w:r w:rsidR="00D8121A" w:rsidRPr="00980E50">
        <w:rPr>
          <w:rFonts w:ascii="Times New Roman" w:hAnsi="Times New Roman" w:cs="Times New Roman"/>
          <w:sz w:val="24"/>
          <w:szCs w:val="24"/>
        </w:rPr>
        <w:t>.</w:t>
      </w:r>
      <w:r w:rsidRPr="00980E50">
        <w:rPr>
          <w:rFonts w:ascii="Times New Roman" w:hAnsi="Times New Roman" w:cs="Times New Roman"/>
          <w:sz w:val="24"/>
          <w:szCs w:val="24"/>
        </w:rPr>
        <w:t xml:space="preserve"> ve 2. olup </w:t>
      </w:r>
      <w:r w:rsidRPr="00980E50">
        <w:rPr>
          <w:rFonts w:ascii="Times New Roman" w:hAnsi="Times New Roman" w:cs="Times New Roman"/>
          <w:color w:val="000000" w:themeColor="text1"/>
          <w:sz w:val="24"/>
          <w:szCs w:val="24"/>
        </w:rPr>
        <w:t>Türkiye finaline katılmaya hak kazanan</w:t>
      </w:r>
      <w:r w:rsidR="000B3E25" w:rsidRPr="00980E50">
        <w:rPr>
          <w:rFonts w:ascii="Times New Roman" w:hAnsi="Times New Roman" w:cs="Times New Roman"/>
          <w:color w:val="000000" w:themeColor="text1"/>
          <w:sz w:val="24"/>
          <w:szCs w:val="24"/>
        </w:rPr>
        <w:t xml:space="preserve"> takımlar</w:t>
      </w:r>
      <w:r w:rsidRPr="00980E50">
        <w:rPr>
          <w:rFonts w:ascii="Times New Roman" w:hAnsi="Times New Roman" w:cs="Times New Roman"/>
          <w:color w:val="000000" w:themeColor="text1"/>
          <w:sz w:val="24"/>
          <w:szCs w:val="24"/>
        </w:rPr>
        <w:t xml:space="preserve"> Türkiye finaline katılamazlarsa sırasıyla 3. veya 4. takımlar Türkiye finaline davet edilecektir.</w:t>
      </w:r>
    </w:p>
    <w:p w:rsidR="00D57C61" w:rsidRPr="00980E50" w:rsidRDefault="00023E07" w:rsidP="00D57C61">
      <w:pPr>
        <w:pStyle w:val="ListeParagraf"/>
        <w:numPr>
          <w:ilvl w:val="0"/>
          <w:numId w:val="11"/>
        </w:numPr>
        <w:tabs>
          <w:tab w:val="left" w:pos="709"/>
        </w:tabs>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2021</w:t>
      </w:r>
      <w:r w:rsidR="00D57C61" w:rsidRPr="00980E50">
        <w:rPr>
          <w:rFonts w:ascii="Times New Roman" w:hAnsi="Times New Roman" w:cs="Times New Roman"/>
          <w:sz w:val="24"/>
          <w:szCs w:val="24"/>
        </w:rPr>
        <w:t xml:space="preserve"> yılında Türkiye </w:t>
      </w:r>
      <w:r w:rsidR="00EB4E27" w:rsidRPr="00980E50">
        <w:rPr>
          <w:rFonts w:ascii="Times New Roman" w:hAnsi="Times New Roman" w:cs="Times New Roman"/>
          <w:sz w:val="24"/>
          <w:szCs w:val="24"/>
        </w:rPr>
        <w:t>f</w:t>
      </w:r>
      <w:r w:rsidRPr="00980E50">
        <w:rPr>
          <w:rFonts w:ascii="Times New Roman" w:hAnsi="Times New Roman" w:cs="Times New Roman"/>
          <w:sz w:val="24"/>
          <w:szCs w:val="24"/>
        </w:rPr>
        <w:t xml:space="preserve">inalinde derece alan </w:t>
      </w:r>
      <w:r w:rsidR="00D8121A" w:rsidRPr="00980E50">
        <w:rPr>
          <w:rFonts w:ascii="Times New Roman" w:hAnsi="Times New Roman" w:cs="Times New Roman"/>
          <w:b/>
          <w:sz w:val="24"/>
          <w:szCs w:val="24"/>
        </w:rPr>
        <w:t>birinci, ikinci, üçüncü</w:t>
      </w:r>
      <w:r w:rsidRPr="00980E50">
        <w:rPr>
          <w:rFonts w:ascii="Times New Roman" w:hAnsi="Times New Roman" w:cs="Times New Roman"/>
          <w:b/>
          <w:sz w:val="24"/>
          <w:szCs w:val="24"/>
        </w:rPr>
        <w:t xml:space="preserve"> </w:t>
      </w:r>
      <w:r w:rsidR="00D8121A" w:rsidRPr="00980E50">
        <w:rPr>
          <w:rFonts w:ascii="Times New Roman" w:hAnsi="Times New Roman" w:cs="Times New Roman"/>
          <w:b/>
          <w:sz w:val="24"/>
          <w:szCs w:val="24"/>
        </w:rPr>
        <w:t>(takımlar, ekip, yarışmacılar)</w:t>
      </w:r>
      <w:r w:rsidR="00D57C61" w:rsidRPr="00980E50">
        <w:rPr>
          <w:rFonts w:ascii="Times New Roman" w:hAnsi="Times New Roman" w:cs="Times New Roman"/>
          <w:sz w:val="24"/>
          <w:szCs w:val="24"/>
        </w:rPr>
        <w:t xml:space="preserve"> yarışmaya katılamazlar.</w:t>
      </w:r>
    </w:p>
    <w:p w:rsidR="005B5867" w:rsidRPr="00980E50" w:rsidRDefault="005B5867" w:rsidP="0006487D">
      <w:pPr>
        <w:pStyle w:val="ListeParagraf"/>
        <w:numPr>
          <w:ilvl w:val="0"/>
          <w:numId w:val="11"/>
        </w:numPr>
        <w:spacing w:after="0" w:line="360" w:lineRule="auto"/>
        <w:jc w:val="both"/>
        <w:rPr>
          <w:rFonts w:ascii="Times New Roman" w:hAnsi="Times New Roman" w:cs="Times New Roman"/>
          <w:color w:val="FF0000"/>
          <w:sz w:val="24"/>
          <w:szCs w:val="24"/>
        </w:rPr>
      </w:pPr>
      <w:r w:rsidRPr="00980E50">
        <w:rPr>
          <w:rFonts w:ascii="Times New Roman" w:hAnsi="Times New Roman" w:cs="Times New Roman"/>
          <w:color w:val="000000" w:themeColor="text1"/>
          <w:sz w:val="24"/>
          <w:szCs w:val="24"/>
        </w:rPr>
        <w:t>İl</w:t>
      </w:r>
      <w:r w:rsidR="00656D5E" w:rsidRPr="00980E50">
        <w:rPr>
          <w:rFonts w:ascii="Times New Roman" w:hAnsi="Times New Roman" w:cs="Times New Roman"/>
          <w:color w:val="000000" w:themeColor="text1"/>
          <w:sz w:val="24"/>
          <w:szCs w:val="24"/>
        </w:rPr>
        <w:t xml:space="preserve"> Finalleri</w:t>
      </w:r>
      <w:r w:rsidRPr="00980E50">
        <w:rPr>
          <w:rFonts w:ascii="Times New Roman" w:hAnsi="Times New Roman" w:cs="Times New Roman"/>
          <w:color w:val="000000" w:themeColor="text1"/>
          <w:sz w:val="24"/>
          <w:szCs w:val="24"/>
        </w:rPr>
        <w:t xml:space="preserve"> Sonuç </w:t>
      </w:r>
      <w:r w:rsidR="00656D5E" w:rsidRPr="00980E50">
        <w:rPr>
          <w:rFonts w:ascii="Times New Roman" w:hAnsi="Times New Roman" w:cs="Times New Roman"/>
          <w:color w:val="000000" w:themeColor="text1"/>
          <w:sz w:val="24"/>
          <w:szCs w:val="24"/>
        </w:rPr>
        <w:t>Tutanağı</w:t>
      </w:r>
      <w:r w:rsidRPr="00980E50">
        <w:rPr>
          <w:rFonts w:ascii="Times New Roman" w:hAnsi="Times New Roman" w:cs="Times New Roman"/>
          <w:color w:val="000000" w:themeColor="text1"/>
          <w:sz w:val="24"/>
          <w:szCs w:val="24"/>
        </w:rPr>
        <w:t xml:space="preserve"> </w:t>
      </w:r>
      <w:r w:rsidR="002079C1" w:rsidRPr="00980E50">
        <w:rPr>
          <w:rFonts w:ascii="Times New Roman" w:hAnsi="Times New Roman" w:cs="Times New Roman"/>
          <w:color w:val="000000" w:themeColor="text1"/>
          <w:sz w:val="24"/>
          <w:szCs w:val="24"/>
        </w:rPr>
        <w:t>(</w:t>
      </w:r>
      <w:r w:rsidR="0060489C" w:rsidRPr="00980E50">
        <w:rPr>
          <w:rFonts w:ascii="Times New Roman" w:hAnsi="Times New Roman" w:cs="Times New Roman"/>
          <w:color w:val="000000" w:themeColor="text1"/>
          <w:sz w:val="24"/>
          <w:szCs w:val="24"/>
        </w:rPr>
        <w:t>EK-2</w:t>
      </w:r>
      <w:r w:rsidR="00002F60" w:rsidRPr="00980E50">
        <w:rPr>
          <w:rFonts w:ascii="Times New Roman" w:hAnsi="Times New Roman" w:cs="Times New Roman"/>
          <w:color w:val="000000" w:themeColor="text1"/>
          <w:sz w:val="24"/>
          <w:szCs w:val="24"/>
        </w:rPr>
        <w:t>A</w:t>
      </w:r>
      <w:r w:rsidR="002079C1" w:rsidRPr="00980E50">
        <w:rPr>
          <w:rFonts w:ascii="Times New Roman" w:hAnsi="Times New Roman" w:cs="Times New Roman"/>
          <w:color w:val="000000" w:themeColor="text1"/>
          <w:sz w:val="24"/>
          <w:szCs w:val="24"/>
        </w:rPr>
        <w:t xml:space="preserve">) </w:t>
      </w:r>
      <w:r w:rsidR="00EB4E27" w:rsidRPr="00980E50">
        <w:rPr>
          <w:rFonts w:ascii="Times New Roman" w:hAnsi="Times New Roman" w:cs="Times New Roman"/>
          <w:color w:val="000000" w:themeColor="text1"/>
          <w:sz w:val="24"/>
          <w:szCs w:val="24"/>
        </w:rPr>
        <w:t>gençlik ve spor il m</w:t>
      </w:r>
      <w:r w:rsidRPr="00980E50">
        <w:rPr>
          <w:rFonts w:ascii="Times New Roman" w:hAnsi="Times New Roman" w:cs="Times New Roman"/>
          <w:color w:val="000000" w:themeColor="text1"/>
          <w:sz w:val="24"/>
          <w:szCs w:val="24"/>
        </w:rPr>
        <w:t xml:space="preserve">üdürlüklerince </w:t>
      </w:r>
      <w:r w:rsidR="00D8121A" w:rsidRPr="00980E50">
        <w:rPr>
          <w:rFonts w:ascii="Times New Roman" w:hAnsi="Times New Roman" w:cs="Times New Roman"/>
          <w:b/>
          <w:color w:val="000000" w:themeColor="text1"/>
          <w:sz w:val="24"/>
          <w:szCs w:val="24"/>
        </w:rPr>
        <w:t>01 Nisan- 20</w:t>
      </w:r>
      <w:r w:rsidR="00023E07" w:rsidRPr="00980E50">
        <w:rPr>
          <w:rFonts w:ascii="Times New Roman" w:hAnsi="Times New Roman" w:cs="Times New Roman"/>
          <w:b/>
          <w:color w:val="000000" w:themeColor="text1"/>
          <w:sz w:val="24"/>
          <w:szCs w:val="24"/>
        </w:rPr>
        <w:t xml:space="preserve"> Nisan 2022</w:t>
      </w:r>
      <w:r w:rsidR="00023E07" w:rsidRPr="00980E50">
        <w:rPr>
          <w:rFonts w:ascii="Times New Roman" w:hAnsi="Times New Roman" w:cs="Times New Roman"/>
          <w:color w:val="000000" w:themeColor="text1"/>
          <w:sz w:val="24"/>
          <w:szCs w:val="24"/>
        </w:rPr>
        <w:t xml:space="preserve"> </w:t>
      </w:r>
      <w:r w:rsidR="00B77427" w:rsidRPr="00980E50">
        <w:rPr>
          <w:rFonts w:ascii="Times New Roman" w:hAnsi="Times New Roman" w:cs="Times New Roman"/>
          <w:color w:val="000000" w:themeColor="text1"/>
          <w:sz w:val="24"/>
          <w:szCs w:val="24"/>
        </w:rPr>
        <w:t>tarihleri arasında</w:t>
      </w:r>
      <w:r w:rsidRPr="00980E50">
        <w:rPr>
          <w:rFonts w:ascii="Times New Roman" w:hAnsi="Times New Roman" w:cs="Times New Roman"/>
          <w:color w:val="000000" w:themeColor="text1"/>
          <w:sz w:val="24"/>
          <w:szCs w:val="24"/>
        </w:rPr>
        <w:t xml:space="preserve"> </w:t>
      </w:r>
      <w:r w:rsidR="0006487D" w:rsidRPr="00980E50">
        <w:rPr>
          <w:rFonts w:ascii="Times New Roman" w:hAnsi="Times New Roman" w:cs="Times New Roman"/>
          <w:color w:val="000000" w:themeColor="text1"/>
          <w:sz w:val="24"/>
          <w:szCs w:val="24"/>
        </w:rPr>
        <w:t>Bölge</w:t>
      </w:r>
      <w:r w:rsidR="00EB4E27" w:rsidRPr="00980E50">
        <w:rPr>
          <w:rFonts w:ascii="Times New Roman" w:hAnsi="Times New Roman" w:cs="Times New Roman"/>
          <w:color w:val="000000" w:themeColor="text1"/>
          <w:sz w:val="24"/>
          <w:szCs w:val="24"/>
        </w:rPr>
        <w:t xml:space="preserve"> finaline ev sahipliği yapacak gençlik ve spor il m</w:t>
      </w:r>
      <w:r w:rsidR="0006487D" w:rsidRPr="00980E50">
        <w:rPr>
          <w:rFonts w:ascii="Times New Roman" w:hAnsi="Times New Roman" w:cs="Times New Roman"/>
          <w:color w:val="000000" w:themeColor="text1"/>
          <w:sz w:val="24"/>
          <w:szCs w:val="24"/>
        </w:rPr>
        <w:t xml:space="preserve">üdürlüğüne </w:t>
      </w:r>
      <w:r w:rsidR="00B77427" w:rsidRPr="00980E50">
        <w:rPr>
          <w:rFonts w:ascii="Times New Roman" w:hAnsi="Times New Roman" w:cs="Times New Roman"/>
          <w:color w:val="000000" w:themeColor="text1"/>
          <w:sz w:val="24"/>
          <w:szCs w:val="24"/>
        </w:rPr>
        <w:t>resmi yazı ile</w:t>
      </w:r>
      <w:r w:rsidR="0006487D" w:rsidRPr="00980E50">
        <w:rPr>
          <w:rFonts w:ascii="Times New Roman" w:hAnsi="Times New Roman" w:cs="Times New Roman"/>
          <w:color w:val="000000" w:themeColor="text1"/>
          <w:sz w:val="24"/>
          <w:szCs w:val="24"/>
        </w:rPr>
        <w:t xml:space="preserve"> gönderilecektir.</w:t>
      </w:r>
    </w:p>
    <w:p w:rsidR="005B5867" w:rsidRPr="00980E50" w:rsidRDefault="005B5867" w:rsidP="005B5867">
      <w:pPr>
        <w:pStyle w:val="ListeParagraf"/>
        <w:numPr>
          <w:ilvl w:val="0"/>
          <w:numId w:val="11"/>
        </w:numPr>
        <w:spacing w:after="0" w:line="360" w:lineRule="auto"/>
        <w:jc w:val="both"/>
        <w:rPr>
          <w:rFonts w:ascii="Times New Roman" w:hAnsi="Times New Roman" w:cs="Times New Roman"/>
          <w:sz w:val="24"/>
          <w:szCs w:val="24"/>
        </w:rPr>
      </w:pPr>
      <w:r w:rsidRPr="00980E50">
        <w:rPr>
          <w:rFonts w:ascii="Times New Roman" w:hAnsi="Times New Roman" w:cs="Times New Roman"/>
          <w:color w:val="000000" w:themeColor="text1"/>
          <w:sz w:val="24"/>
          <w:szCs w:val="24"/>
        </w:rPr>
        <w:t>Bölge</w:t>
      </w:r>
      <w:r w:rsidR="00D57C61" w:rsidRPr="00980E50">
        <w:rPr>
          <w:rFonts w:ascii="Times New Roman" w:hAnsi="Times New Roman" w:cs="Times New Roman"/>
          <w:color w:val="000000" w:themeColor="text1"/>
          <w:sz w:val="24"/>
          <w:szCs w:val="24"/>
        </w:rPr>
        <w:t xml:space="preserve"> </w:t>
      </w:r>
      <w:r w:rsidR="00656D5E" w:rsidRPr="00980E50">
        <w:rPr>
          <w:rFonts w:ascii="Times New Roman" w:hAnsi="Times New Roman" w:cs="Times New Roman"/>
          <w:color w:val="000000" w:themeColor="text1"/>
          <w:sz w:val="24"/>
          <w:szCs w:val="24"/>
        </w:rPr>
        <w:t xml:space="preserve">Finalleri </w:t>
      </w:r>
      <w:r w:rsidR="00D57C61" w:rsidRPr="00980E50">
        <w:rPr>
          <w:rFonts w:ascii="Times New Roman" w:hAnsi="Times New Roman" w:cs="Times New Roman"/>
          <w:color w:val="000000" w:themeColor="text1"/>
          <w:sz w:val="24"/>
          <w:szCs w:val="24"/>
        </w:rPr>
        <w:t xml:space="preserve">Sonuç </w:t>
      </w:r>
      <w:r w:rsidR="00656D5E" w:rsidRPr="00980E50">
        <w:rPr>
          <w:rFonts w:ascii="Times New Roman" w:hAnsi="Times New Roman" w:cs="Times New Roman"/>
          <w:color w:val="000000" w:themeColor="text1"/>
          <w:sz w:val="24"/>
          <w:szCs w:val="24"/>
        </w:rPr>
        <w:t>Tutanağı</w:t>
      </w:r>
      <w:r w:rsidR="00D57C61" w:rsidRPr="00980E50">
        <w:rPr>
          <w:rFonts w:ascii="Times New Roman" w:hAnsi="Times New Roman" w:cs="Times New Roman"/>
          <w:color w:val="000000" w:themeColor="text1"/>
          <w:sz w:val="24"/>
          <w:szCs w:val="24"/>
        </w:rPr>
        <w:t xml:space="preserve"> </w:t>
      </w:r>
      <w:r w:rsidR="002079C1" w:rsidRPr="00980E50">
        <w:rPr>
          <w:rFonts w:ascii="Times New Roman" w:hAnsi="Times New Roman" w:cs="Times New Roman"/>
          <w:color w:val="000000" w:themeColor="text1"/>
          <w:sz w:val="24"/>
          <w:szCs w:val="24"/>
        </w:rPr>
        <w:t>(</w:t>
      </w:r>
      <w:r w:rsidR="00D57C61" w:rsidRPr="00980E50">
        <w:rPr>
          <w:rFonts w:ascii="Times New Roman" w:hAnsi="Times New Roman" w:cs="Times New Roman"/>
          <w:color w:val="000000" w:themeColor="text1"/>
          <w:sz w:val="24"/>
          <w:szCs w:val="24"/>
        </w:rPr>
        <w:t>EK-</w:t>
      </w:r>
      <w:r w:rsidR="003A7271" w:rsidRPr="00980E50">
        <w:rPr>
          <w:rFonts w:ascii="Times New Roman" w:hAnsi="Times New Roman" w:cs="Times New Roman"/>
          <w:color w:val="000000" w:themeColor="text1"/>
          <w:sz w:val="24"/>
          <w:szCs w:val="24"/>
        </w:rPr>
        <w:t>2</w:t>
      </w:r>
      <w:r w:rsidR="00002F60" w:rsidRPr="00980E50">
        <w:rPr>
          <w:rFonts w:ascii="Times New Roman" w:hAnsi="Times New Roman" w:cs="Times New Roman"/>
          <w:color w:val="000000" w:themeColor="text1"/>
          <w:sz w:val="24"/>
          <w:szCs w:val="24"/>
        </w:rPr>
        <w:t>B</w:t>
      </w:r>
      <w:r w:rsidR="002079C1" w:rsidRPr="00980E50">
        <w:rPr>
          <w:rFonts w:ascii="Times New Roman" w:hAnsi="Times New Roman" w:cs="Times New Roman"/>
          <w:color w:val="000000" w:themeColor="text1"/>
          <w:sz w:val="24"/>
          <w:szCs w:val="24"/>
        </w:rPr>
        <w:t>)</w:t>
      </w:r>
      <w:r w:rsidR="00EB4E27" w:rsidRPr="00980E50">
        <w:rPr>
          <w:rFonts w:ascii="Times New Roman" w:hAnsi="Times New Roman" w:cs="Times New Roman"/>
          <w:color w:val="000000" w:themeColor="text1"/>
          <w:sz w:val="24"/>
          <w:szCs w:val="24"/>
        </w:rPr>
        <w:t xml:space="preserve"> bölge finalinin düzenlendiği gençlik ve spor İl m</w:t>
      </w:r>
      <w:r w:rsidRPr="00980E50">
        <w:rPr>
          <w:rFonts w:ascii="Times New Roman" w:hAnsi="Times New Roman" w:cs="Times New Roman"/>
          <w:color w:val="000000" w:themeColor="text1"/>
          <w:sz w:val="24"/>
          <w:szCs w:val="24"/>
        </w:rPr>
        <w:t xml:space="preserve">üdürlüklerince en </w:t>
      </w:r>
      <w:r w:rsidRPr="00980E50">
        <w:rPr>
          <w:rFonts w:ascii="Times New Roman" w:hAnsi="Times New Roman" w:cs="Times New Roman"/>
          <w:sz w:val="24"/>
          <w:szCs w:val="24"/>
        </w:rPr>
        <w:t xml:space="preserve">geç </w:t>
      </w:r>
      <w:r w:rsidR="00F677AD" w:rsidRPr="00980E50">
        <w:rPr>
          <w:rFonts w:ascii="Times New Roman" w:hAnsi="Times New Roman" w:cs="Times New Roman"/>
          <w:b/>
          <w:sz w:val="24"/>
          <w:szCs w:val="24"/>
        </w:rPr>
        <w:t>5</w:t>
      </w:r>
      <w:r w:rsidR="002079C1" w:rsidRPr="00980E50">
        <w:rPr>
          <w:rFonts w:ascii="Times New Roman" w:hAnsi="Times New Roman" w:cs="Times New Roman"/>
          <w:b/>
          <w:sz w:val="24"/>
          <w:szCs w:val="24"/>
        </w:rPr>
        <w:t xml:space="preserve"> </w:t>
      </w:r>
      <w:r w:rsidR="00F677AD" w:rsidRPr="00980E50">
        <w:rPr>
          <w:rFonts w:ascii="Times New Roman" w:hAnsi="Times New Roman" w:cs="Times New Roman"/>
          <w:b/>
          <w:sz w:val="24"/>
          <w:szCs w:val="24"/>
        </w:rPr>
        <w:t>Temmuz 2022</w:t>
      </w:r>
      <w:r w:rsidRPr="00980E50">
        <w:rPr>
          <w:rFonts w:ascii="Times New Roman" w:hAnsi="Times New Roman" w:cs="Times New Roman"/>
          <w:b/>
          <w:sz w:val="24"/>
          <w:szCs w:val="24"/>
        </w:rPr>
        <w:t xml:space="preserve"> </w:t>
      </w:r>
      <w:r w:rsidRPr="00980E50">
        <w:rPr>
          <w:rFonts w:ascii="Times New Roman" w:hAnsi="Times New Roman" w:cs="Times New Roman"/>
          <w:sz w:val="24"/>
          <w:szCs w:val="24"/>
        </w:rPr>
        <w:t>tarihine kadar</w:t>
      </w:r>
      <w:r w:rsidR="00B77427" w:rsidRPr="00980E50">
        <w:rPr>
          <w:rFonts w:ascii="Times New Roman" w:hAnsi="Times New Roman" w:cs="Times New Roman"/>
          <w:sz w:val="24"/>
          <w:szCs w:val="24"/>
        </w:rPr>
        <w:t xml:space="preserve"> resmi yazı ile</w:t>
      </w:r>
      <w:r w:rsidRPr="00980E50">
        <w:rPr>
          <w:rFonts w:ascii="Times New Roman" w:hAnsi="Times New Roman" w:cs="Times New Roman"/>
          <w:sz w:val="24"/>
          <w:szCs w:val="24"/>
        </w:rPr>
        <w:t xml:space="preserve"> Genel Müdürlüğe </w:t>
      </w:r>
      <w:r w:rsidR="00B77427" w:rsidRPr="00980E50">
        <w:rPr>
          <w:rFonts w:ascii="Times New Roman" w:hAnsi="Times New Roman" w:cs="Times New Roman"/>
          <w:sz w:val="24"/>
          <w:szCs w:val="24"/>
        </w:rPr>
        <w:t>gönderilecektir.</w:t>
      </w:r>
    </w:p>
    <w:p w:rsidR="004E321D" w:rsidRPr="00980E50" w:rsidRDefault="004E321D" w:rsidP="001D57A8">
      <w:pPr>
        <w:spacing w:after="0" w:line="360" w:lineRule="auto"/>
        <w:ind w:left="360"/>
        <w:jc w:val="both"/>
        <w:rPr>
          <w:rFonts w:ascii="Times New Roman" w:hAnsi="Times New Roman"/>
          <w:color w:val="000000" w:themeColor="text1"/>
          <w:sz w:val="24"/>
          <w:szCs w:val="24"/>
        </w:rPr>
      </w:pPr>
    </w:p>
    <w:p w:rsidR="008E0C4D" w:rsidRPr="00980E50" w:rsidRDefault="008E0C4D" w:rsidP="00EC61EC">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Jüri ve Değerlendirme</w:t>
      </w:r>
    </w:p>
    <w:p w:rsidR="008E0C4D" w:rsidRPr="00980E50" w:rsidRDefault="008E0C4D" w:rsidP="008E0C4D">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 xml:space="preserve">Madde </w:t>
      </w:r>
      <w:r w:rsidR="00EC61EC" w:rsidRPr="00980E50">
        <w:rPr>
          <w:rFonts w:ascii="Times New Roman" w:hAnsi="Times New Roman"/>
          <w:b/>
          <w:sz w:val="24"/>
          <w:szCs w:val="24"/>
        </w:rPr>
        <w:t>1</w:t>
      </w:r>
      <w:r w:rsidR="00EB1B7E" w:rsidRPr="00980E50">
        <w:rPr>
          <w:rFonts w:ascii="Times New Roman" w:hAnsi="Times New Roman"/>
          <w:b/>
          <w:sz w:val="24"/>
          <w:szCs w:val="24"/>
        </w:rPr>
        <w:t>4</w:t>
      </w:r>
      <w:r w:rsidRPr="00980E50">
        <w:rPr>
          <w:rFonts w:ascii="Times New Roman" w:hAnsi="Times New Roman"/>
          <w:sz w:val="24"/>
          <w:szCs w:val="24"/>
        </w:rPr>
        <w:t xml:space="preserve">- </w:t>
      </w:r>
    </w:p>
    <w:p w:rsidR="008E0C4D" w:rsidRPr="00980E50" w:rsidRDefault="00DE6866" w:rsidP="001309C7">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sz w:val="24"/>
          <w:szCs w:val="24"/>
        </w:rPr>
        <w:t>Yarışmalarda</w:t>
      </w:r>
      <w:r w:rsidR="008E0C4D" w:rsidRPr="00980E50">
        <w:rPr>
          <w:rFonts w:ascii="Times New Roman" w:hAnsi="Times New Roman"/>
          <w:sz w:val="24"/>
          <w:szCs w:val="24"/>
        </w:rPr>
        <w:t xml:space="preserve"> </w:t>
      </w:r>
      <w:r w:rsidR="0089646C" w:rsidRPr="00980E50">
        <w:rPr>
          <w:rFonts w:ascii="Times New Roman" w:hAnsi="Times New Roman"/>
          <w:sz w:val="24"/>
          <w:szCs w:val="24"/>
        </w:rPr>
        <w:t>takımların</w:t>
      </w:r>
      <w:r w:rsidR="008E0C4D" w:rsidRPr="00980E50">
        <w:rPr>
          <w:rFonts w:ascii="Times New Roman" w:hAnsi="Times New Roman"/>
          <w:sz w:val="24"/>
          <w:szCs w:val="24"/>
        </w:rPr>
        <w:t xml:space="preserve"> performanslarının değerlendirilmesi alanında uzman kişilerce yapılacaktır.</w:t>
      </w:r>
      <w:r w:rsidR="001309C7" w:rsidRPr="00980E50">
        <w:rPr>
          <w:rFonts w:ascii="Times New Roman" w:hAnsi="Times New Roman"/>
          <w:sz w:val="24"/>
          <w:szCs w:val="24"/>
        </w:rPr>
        <w:t xml:space="preserve"> İl finallerinde görev alacak </w:t>
      </w:r>
      <w:r w:rsidR="00DF4069" w:rsidRPr="00980E50">
        <w:rPr>
          <w:rFonts w:ascii="Times New Roman" w:hAnsi="Times New Roman"/>
          <w:sz w:val="24"/>
          <w:szCs w:val="24"/>
        </w:rPr>
        <w:t>jüri</w:t>
      </w:r>
      <w:r w:rsidR="001309C7" w:rsidRPr="00980E50">
        <w:rPr>
          <w:rFonts w:ascii="Times New Roman" w:hAnsi="Times New Roman"/>
          <w:sz w:val="24"/>
          <w:szCs w:val="24"/>
        </w:rPr>
        <w:t xml:space="preserve"> üyeleri belirlenirken münazara konusunda yetkin kurum, dernek, </w:t>
      </w:r>
      <w:r w:rsidR="00DF4069" w:rsidRPr="00980E50">
        <w:rPr>
          <w:rFonts w:ascii="Times New Roman" w:hAnsi="Times New Roman"/>
          <w:sz w:val="24"/>
          <w:szCs w:val="24"/>
        </w:rPr>
        <w:t>sivil toplum kuruluşlarından</w:t>
      </w:r>
      <w:r w:rsidR="001309C7" w:rsidRPr="00980E50">
        <w:rPr>
          <w:rFonts w:ascii="Times New Roman" w:hAnsi="Times New Roman"/>
          <w:sz w:val="24"/>
          <w:szCs w:val="24"/>
        </w:rPr>
        <w:t xml:space="preserve"> </w:t>
      </w:r>
      <w:r w:rsidR="00DF4069" w:rsidRPr="00980E50">
        <w:rPr>
          <w:rFonts w:ascii="Times New Roman" w:hAnsi="Times New Roman"/>
          <w:sz w:val="24"/>
          <w:szCs w:val="24"/>
        </w:rPr>
        <w:t xml:space="preserve">destek </w:t>
      </w:r>
      <w:r w:rsidR="001309C7" w:rsidRPr="00980E50">
        <w:rPr>
          <w:rFonts w:ascii="Times New Roman" w:hAnsi="Times New Roman"/>
          <w:sz w:val="24"/>
          <w:szCs w:val="24"/>
        </w:rPr>
        <w:t>alınabilir.</w:t>
      </w:r>
      <w:r w:rsidR="00DF4069" w:rsidRPr="00980E50">
        <w:rPr>
          <w:rFonts w:ascii="Times New Roman" w:hAnsi="Times New Roman"/>
          <w:sz w:val="24"/>
          <w:szCs w:val="24"/>
        </w:rPr>
        <w:t xml:space="preserve"> </w:t>
      </w:r>
    </w:p>
    <w:p w:rsidR="0095529F" w:rsidRPr="00980E50" w:rsidRDefault="00625141" w:rsidP="00D8121A">
      <w:pPr>
        <w:pStyle w:val="AralkYok"/>
        <w:numPr>
          <w:ilvl w:val="0"/>
          <w:numId w:val="17"/>
        </w:numPr>
        <w:tabs>
          <w:tab w:val="left" w:pos="851"/>
          <w:tab w:val="left" w:pos="1134"/>
          <w:tab w:val="left" w:pos="1418"/>
        </w:tabs>
        <w:spacing w:line="360" w:lineRule="auto"/>
        <w:ind w:left="714" w:hanging="357"/>
        <w:jc w:val="both"/>
        <w:rPr>
          <w:rFonts w:ascii="Times New Roman" w:hAnsi="Times New Roman"/>
          <w:color w:val="000000" w:themeColor="text1"/>
          <w:sz w:val="24"/>
          <w:szCs w:val="24"/>
        </w:rPr>
      </w:pPr>
      <w:r w:rsidRPr="00980E50">
        <w:rPr>
          <w:rFonts w:ascii="Times New Roman" w:hAnsi="Times New Roman"/>
          <w:color w:val="000000" w:themeColor="text1"/>
          <w:sz w:val="24"/>
          <w:szCs w:val="24"/>
        </w:rPr>
        <w:t xml:space="preserve">İl </w:t>
      </w:r>
      <w:r w:rsidR="005D0392" w:rsidRPr="00980E50">
        <w:rPr>
          <w:rFonts w:ascii="Times New Roman" w:hAnsi="Times New Roman"/>
          <w:color w:val="000000" w:themeColor="text1"/>
          <w:sz w:val="24"/>
          <w:szCs w:val="24"/>
        </w:rPr>
        <w:t>f</w:t>
      </w:r>
      <w:r w:rsidR="00E11F9D" w:rsidRPr="00980E50">
        <w:rPr>
          <w:rFonts w:ascii="Times New Roman" w:hAnsi="Times New Roman"/>
          <w:color w:val="000000" w:themeColor="text1"/>
          <w:sz w:val="24"/>
          <w:szCs w:val="24"/>
        </w:rPr>
        <w:t>inalinde d</w:t>
      </w:r>
      <w:r w:rsidR="008E0C4D" w:rsidRPr="00980E50">
        <w:rPr>
          <w:rFonts w:ascii="Times New Roman" w:hAnsi="Times New Roman"/>
          <w:color w:val="000000" w:themeColor="text1"/>
          <w:sz w:val="24"/>
          <w:szCs w:val="24"/>
        </w:rPr>
        <w:t>eğerlendirme</w:t>
      </w:r>
      <w:r w:rsidR="002079C1" w:rsidRPr="00980E50">
        <w:rPr>
          <w:rFonts w:ascii="Times New Roman" w:hAnsi="Times New Roman"/>
          <w:color w:val="000000" w:themeColor="text1"/>
          <w:sz w:val="24"/>
          <w:szCs w:val="24"/>
        </w:rPr>
        <w:t>ler</w:t>
      </w:r>
      <w:r w:rsidR="008E0C4D" w:rsidRPr="00980E50">
        <w:rPr>
          <w:rFonts w:ascii="Times New Roman" w:hAnsi="Times New Roman"/>
          <w:color w:val="000000" w:themeColor="text1"/>
          <w:sz w:val="24"/>
          <w:szCs w:val="24"/>
        </w:rPr>
        <w:t xml:space="preserve">; münazara alanında </w:t>
      </w:r>
      <w:r w:rsidR="00397FD6" w:rsidRPr="00980E50">
        <w:rPr>
          <w:rFonts w:ascii="Times New Roman" w:hAnsi="Times New Roman"/>
          <w:color w:val="000000" w:themeColor="text1"/>
          <w:sz w:val="24"/>
          <w:szCs w:val="24"/>
        </w:rPr>
        <w:t>temayüz</w:t>
      </w:r>
      <w:r w:rsidR="008E0C4D" w:rsidRPr="00980E50">
        <w:rPr>
          <w:rFonts w:ascii="Times New Roman" w:hAnsi="Times New Roman"/>
          <w:color w:val="000000" w:themeColor="text1"/>
          <w:sz w:val="24"/>
          <w:szCs w:val="24"/>
        </w:rPr>
        <w:t xml:space="preserve"> etmiş kişiler, akademisyenler, MEB’de görev yapan öğretmenler</w:t>
      </w:r>
      <w:r w:rsidR="00E11F9D" w:rsidRPr="00980E50">
        <w:rPr>
          <w:rFonts w:ascii="Times New Roman" w:hAnsi="Times New Roman"/>
          <w:color w:val="000000" w:themeColor="text1"/>
          <w:sz w:val="24"/>
          <w:szCs w:val="24"/>
        </w:rPr>
        <w:t>,  2020-2021 yıllarında</w:t>
      </w:r>
      <w:r w:rsidR="004E321D" w:rsidRPr="00980E50">
        <w:rPr>
          <w:rFonts w:ascii="Times New Roman" w:hAnsi="Times New Roman"/>
          <w:color w:val="000000" w:themeColor="text1"/>
          <w:sz w:val="24"/>
          <w:szCs w:val="24"/>
        </w:rPr>
        <w:t xml:space="preserve"> yapılan Türkiye Münazara Ligi il, b</w:t>
      </w:r>
      <w:r w:rsidR="00E11F9D" w:rsidRPr="00980E50">
        <w:rPr>
          <w:rFonts w:ascii="Times New Roman" w:hAnsi="Times New Roman"/>
          <w:color w:val="000000" w:themeColor="text1"/>
          <w:sz w:val="24"/>
          <w:szCs w:val="24"/>
        </w:rPr>
        <w:t xml:space="preserve">ölge veya Türkiye finallerinde </w:t>
      </w:r>
      <w:r w:rsidRPr="00980E50">
        <w:rPr>
          <w:rFonts w:ascii="Times New Roman" w:hAnsi="Times New Roman"/>
          <w:color w:val="000000" w:themeColor="text1"/>
          <w:sz w:val="24"/>
          <w:szCs w:val="24"/>
        </w:rPr>
        <w:t>derece</w:t>
      </w:r>
      <w:r w:rsidR="00E11F9D" w:rsidRPr="00980E50">
        <w:rPr>
          <w:rFonts w:ascii="Times New Roman" w:hAnsi="Times New Roman"/>
          <w:color w:val="000000" w:themeColor="text1"/>
          <w:sz w:val="24"/>
          <w:szCs w:val="24"/>
        </w:rPr>
        <w:t xml:space="preserve"> alan yarışmacılar</w:t>
      </w:r>
      <w:r w:rsidR="005D0392" w:rsidRPr="00980E50">
        <w:rPr>
          <w:rFonts w:ascii="Times New Roman" w:hAnsi="Times New Roman"/>
          <w:color w:val="000000" w:themeColor="text1"/>
          <w:sz w:val="24"/>
          <w:szCs w:val="24"/>
        </w:rPr>
        <w:t>,</w:t>
      </w:r>
      <w:r w:rsidR="008E0C4D" w:rsidRPr="00980E50">
        <w:rPr>
          <w:rFonts w:ascii="Times New Roman" w:hAnsi="Times New Roman"/>
          <w:color w:val="000000" w:themeColor="text1"/>
          <w:sz w:val="24"/>
          <w:szCs w:val="24"/>
        </w:rPr>
        <w:t xml:space="preserve"> </w:t>
      </w:r>
      <w:r w:rsidR="00DF4069" w:rsidRPr="00980E50">
        <w:rPr>
          <w:rFonts w:ascii="Times New Roman" w:hAnsi="Times New Roman"/>
          <w:color w:val="000000" w:themeColor="text1"/>
          <w:sz w:val="24"/>
          <w:szCs w:val="24"/>
        </w:rPr>
        <w:t xml:space="preserve">daha önce başka münazara yarışmalarında derece alan gençler, </w:t>
      </w:r>
      <w:r w:rsidR="008E0C4D" w:rsidRPr="00980E50">
        <w:rPr>
          <w:rFonts w:ascii="Times New Roman" w:hAnsi="Times New Roman"/>
          <w:color w:val="000000" w:themeColor="text1"/>
          <w:sz w:val="24"/>
          <w:szCs w:val="24"/>
        </w:rPr>
        <w:t>bu konuda yetkin olduğun</w:t>
      </w:r>
      <w:r w:rsidRPr="00980E50">
        <w:rPr>
          <w:rFonts w:ascii="Times New Roman" w:hAnsi="Times New Roman"/>
          <w:color w:val="000000" w:themeColor="text1"/>
          <w:sz w:val="24"/>
          <w:szCs w:val="24"/>
        </w:rPr>
        <w:t>u belgelendirebilen ve belgesi gençlik ve s</w:t>
      </w:r>
      <w:r w:rsidR="008E0C4D" w:rsidRPr="00980E50">
        <w:rPr>
          <w:rFonts w:ascii="Times New Roman" w:hAnsi="Times New Roman"/>
          <w:color w:val="000000" w:themeColor="text1"/>
          <w:sz w:val="24"/>
          <w:szCs w:val="24"/>
        </w:rPr>
        <w:t>p</w:t>
      </w:r>
      <w:r w:rsidRPr="00980E50">
        <w:rPr>
          <w:rFonts w:ascii="Times New Roman" w:hAnsi="Times New Roman"/>
          <w:color w:val="000000" w:themeColor="text1"/>
          <w:sz w:val="24"/>
          <w:szCs w:val="24"/>
        </w:rPr>
        <w:t>or il m</w:t>
      </w:r>
      <w:r w:rsidR="008E0C4D" w:rsidRPr="00980E50">
        <w:rPr>
          <w:rFonts w:ascii="Times New Roman" w:hAnsi="Times New Roman"/>
          <w:color w:val="000000" w:themeColor="text1"/>
          <w:sz w:val="24"/>
          <w:szCs w:val="24"/>
        </w:rPr>
        <w:t>üdürlüğünce kabul edilmiş kişiler</w:t>
      </w:r>
      <w:r w:rsidR="00574340" w:rsidRPr="00980E50">
        <w:rPr>
          <w:rFonts w:ascii="Times New Roman" w:hAnsi="Times New Roman"/>
          <w:color w:val="000000" w:themeColor="text1"/>
          <w:sz w:val="24"/>
          <w:szCs w:val="24"/>
        </w:rPr>
        <w:t xml:space="preserve"> arasından belirlenen biri başkan olmak üzere en az 3 kişiden oluşan </w:t>
      </w:r>
      <w:r w:rsidR="008E0C4D" w:rsidRPr="00980E50">
        <w:rPr>
          <w:rFonts w:ascii="Times New Roman" w:hAnsi="Times New Roman"/>
          <w:color w:val="000000" w:themeColor="text1"/>
          <w:sz w:val="24"/>
          <w:szCs w:val="24"/>
        </w:rPr>
        <w:t xml:space="preserve">jüri </w:t>
      </w:r>
      <w:r w:rsidR="00574340" w:rsidRPr="00980E50">
        <w:rPr>
          <w:rFonts w:ascii="Times New Roman" w:hAnsi="Times New Roman"/>
          <w:color w:val="000000" w:themeColor="text1"/>
          <w:sz w:val="24"/>
          <w:szCs w:val="24"/>
        </w:rPr>
        <w:t xml:space="preserve">heyeti </w:t>
      </w:r>
      <w:r w:rsidR="008E0C4D" w:rsidRPr="00980E50">
        <w:rPr>
          <w:rFonts w:ascii="Times New Roman" w:hAnsi="Times New Roman"/>
          <w:color w:val="000000" w:themeColor="text1"/>
          <w:sz w:val="24"/>
          <w:szCs w:val="24"/>
        </w:rPr>
        <w:t>tarafından yapılacaktır.</w:t>
      </w:r>
      <w:r w:rsidR="0095529F" w:rsidRPr="00980E50">
        <w:rPr>
          <w:rFonts w:ascii="Times New Roman" w:hAnsi="Times New Roman"/>
          <w:color w:val="000000" w:themeColor="text1"/>
          <w:sz w:val="24"/>
          <w:szCs w:val="24"/>
        </w:rPr>
        <w:t xml:space="preserve"> </w:t>
      </w:r>
    </w:p>
    <w:p w:rsidR="008E0C4D" w:rsidRPr="00980E50" w:rsidRDefault="00625141" w:rsidP="00625141">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sz w:val="24"/>
          <w:szCs w:val="24"/>
        </w:rPr>
        <w:t>Bölge finalleri ve Türkiye f</w:t>
      </w:r>
      <w:r w:rsidR="0095529F" w:rsidRPr="00980E50">
        <w:rPr>
          <w:rFonts w:ascii="Times New Roman" w:hAnsi="Times New Roman"/>
          <w:sz w:val="24"/>
          <w:szCs w:val="24"/>
        </w:rPr>
        <w:t>inallerinde görev yapacak jüri üyeleri Bakanlığ</w:t>
      </w:r>
      <w:r w:rsidR="0025289F" w:rsidRPr="00980E50">
        <w:rPr>
          <w:rFonts w:ascii="Times New Roman" w:hAnsi="Times New Roman"/>
          <w:sz w:val="24"/>
          <w:szCs w:val="24"/>
        </w:rPr>
        <w:t xml:space="preserve">ımız tarafından belirlenecek </w:t>
      </w:r>
      <w:r w:rsidR="0095529F" w:rsidRPr="00980E50">
        <w:rPr>
          <w:rFonts w:ascii="Times New Roman" w:hAnsi="Times New Roman"/>
          <w:sz w:val="24"/>
          <w:szCs w:val="24"/>
        </w:rPr>
        <w:t xml:space="preserve">jüri </w:t>
      </w:r>
      <w:r w:rsidRPr="00980E50">
        <w:rPr>
          <w:rFonts w:ascii="Times New Roman" w:hAnsi="Times New Roman"/>
          <w:sz w:val="24"/>
          <w:szCs w:val="24"/>
        </w:rPr>
        <w:t xml:space="preserve">ve moderatör </w:t>
      </w:r>
      <w:r w:rsidR="0095529F" w:rsidRPr="00980E50">
        <w:rPr>
          <w:rFonts w:ascii="Times New Roman" w:hAnsi="Times New Roman"/>
          <w:sz w:val="24"/>
          <w:szCs w:val="24"/>
        </w:rPr>
        <w:t>hizmeti Bakanlığımız tarafından sağlanacaktır.</w:t>
      </w:r>
    </w:p>
    <w:p w:rsidR="00DF4069" w:rsidRPr="00980E50" w:rsidRDefault="008E0C4D" w:rsidP="00E66E15">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sidRPr="00980E50">
        <w:rPr>
          <w:rFonts w:ascii="Times New Roman" w:hAnsi="Times New Roman"/>
          <w:sz w:val="24"/>
          <w:szCs w:val="24"/>
        </w:rPr>
        <w:t>Jüri ü</w:t>
      </w:r>
      <w:r w:rsidR="003A7271" w:rsidRPr="00980E50">
        <w:rPr>
          <w:rFonts w:ascii="Times New Roman" w:hAnsi="Times New Roman"/>
          <w:sz w:val="24"/>
          <w:szCs w:val="24"/>
        </w:rPr>
        <w:t>yeleri, değerlendirmelerini EK-3</w:t>
      </w:r>
      <w:r w:rsidR="005812CF" w:rsidRPr="00980E50">
        <w:rPr>
          <w:rFonts w:ascii="Times New Roman" w:hAnsi="Times New Roman"/>
          <w:sz w:val="24"/>
          <w:szCs w:val="24"/>
        </w:rPr>
        <w:t>’t</w:t>
      </w:r>
      <w:r w:rsidRPr="00980E50">
        <w:rPr>
          <w:rFonts w:ascii="Times New Roman" w:hAnsi="Times New Roman"/>
          <w:sz w:val="24"/>
          <w:szCs w:val="24"/>
        </w:rPr>
        <w:t>e yer alan ‘</w:t>
      </w:r>
      <w:r w:rsidR="002B5447" w:rsidRPr="00980E50">
        <w:rPr>
          <w:rFonts w:ascii="Times New Roman" w:hAnsi="Times New Roman"/>
          <w:sz w:val="24"/>
          <w:szCs w:val="24"/>
        </w:rPr>
        <w:t xml:space="preserve">Değerlendirme </w:t>
      </w:r>
      <w:r w:rsidR="00625141" w:rsidRPr="00980E50">
        <w:rPr>
          <w:rFonts w:ascii="Times New Roman" w:hAnsi="Times New Roman"/>
          <w:sz w:val="24"/>
          <w:szCs w:val="24"/>
        </w:rPr>
        <w:t>Tutanağı’nda</w:t>
      </w:r>
      <w:r w:rsidR="00AE5FEB" w:rsidRPr="00980E50">
        <w:rPr>
          <w:rFonts w:ascii="Times New Roman" w:hAnsi="Times New Roman"/>
          <w:sz w:val="24"/>
          <w:szCs w:val="24"/>
        </w:rPr>
        <w:t xml:space="preserve"> belirtilen kriterlere</w:t>
      </w:r>
      <w:r w:rsidRPr="00980E50">
        <w:rPr>
          <w:rFonts w:ascii="Times New Roman" w:hAnsi="Times New Roman"/>
          <w:sz w:val="24"/>
          <w:szCs w:val="24"/>
        </w:rPr>
        <w:t xml:space="preserve"> göre yapacaktır.</w:t>
      </w:r>
    </w:p>
    <w:p w:rsidR="00DF4069" w:rsidRDefault="00DF4069" w:rsidP="00E66E15">
      <w:pPr>
        <w:pStyle w:val="AralkYok1"/>
        <w:tabs>
          <w:tab w:val="left" w:pos="851"/>
          <w:tab w:val="left" w:pos="1134"/>
          <w:tab w:val="left" w:pos="1418"/>
        </w:tabs>
        <w:spacing w:line="360" w:lineRule="auto"/>
        <w:jc w:val="both"/>
        <w:rPr>
          <w:rFonts w:ascii="Times New Roman" w:hAnsi="Times New Roman"/>
          <w:b/>
          <w:sz w:val="24"/>
          <w:szCs w:val="24"/>
        </w:rPr>
      </w:pPr>
    </w:p>
    <w:p w:rsidR="001C7B2F" w:rsidRDefault="001C7B2F" w:rsidP="00E66E15">
      <w:pPr>
        <w:pStyle w:val="AralkYok1"/>
        <w:tabs>
          <w:tab w:val="left" w:pos="851"/>
          <w:tab w:val="left" w:pos="1134"/>
          <w:tab w:val="left" w:pos="1418"/>
        </w:tabs>
        <w:spacing w:line="360" w:lineRule="auto"/>
        <w:jc w:val="both"/>
        <w:rPr>
          <w:rFonts w:ascii="Times New Roman" w:hAnsi="Times New Roman"/>
          <w:b/>
          <w:sz w:val="24"/>
          <w:szCs w:val="24"/>
        </w:rPr>
      </w:pPr>
    </w:p>
    <w:p w:rsidR="001C7B2F" w:rsidRDefault="001C7B2F" w:rsidP="00E66E15">
      <w:pPr>
        <w:pStyle w:val="AralkYok1"/>
        <w:tabs>
          <w:tab w:val="left" w:pos="851"/>
          <w:tab w:val="left" w:pos="1134"/>
          <w:tab w:val="left" w:pos="1418"/>
        </w:tabs>
        <w:spacing w:line="360" w:lineRule="auto"/>
        <w:jc w:val="both"/>
        <w:rPr>
          <w:rFonts w:ascii="Times New Roman" w:hAnsi="Times New Roman"/>
          <w:b/>
          <w:sz w:val="24"/>
          <w:szCs w:val="24"/>
        </w:rPr>
      </w:pPr>
    </w:p>
    <w:p w:rsidR="001C7B2F" w:rsidRPr="00980E50" w:rsidRDefault="001C7B2F" w:rsidP="00E66E15">
      <w:pPr>
        <w:pStyle w:val="AralkYok1"/>
        <w:tabs>
          <w:tab w:val="left" w:pos="851"/>
          <w:tab w:val="left" w:pos="1134"/>
          <w:tab w:val="left" w:pos="1418"/>
        </w:tabs>
        <w:spacing w:line="360" w:lineRule="auto"/>
        <w:jc w:val="both"/>
        <w:rPr>
          <w:rFonts w:ascii="Times New Roman" w:hAnsi="Times New Roman"/>
          <w:b/>
          <w:sz w:val="24"/>
          <w:szCs w:val="24"/>
        </w:rPr>
      </w:pPr>
    </w:p>
    <w:p w:rsidR="008E0C4D" w:rsidRPr="00980E50" w:rsidRDefault="008E0C4D" w:rsidP="008E0C4D">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İtirazlar</w:t>
      </w:r>
    </w:p>
    <w:p w:rsidR="008E0C4D" w:rsidRPr="00980E50" w:rsidRDefault="008E0C4D"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5</w:t>
      </w:r>
      <w:r w:rsidR="00C83F74" w:rsidRPr="00980E50">
        <w:rPr>
          <w:rFonts w:ascii="Times New Roman" w:hAnsi="Times New Roman"/>
          <w:sz w:val="24"/>
          <w:szCs w:val="24"/>
        </w:rPr>
        <w:t>-</w:t>
      </w:r>
    </w:p>
    <w:p w:rsidR="00397FD6" w:rsidRPr="00980E50" w:rsidRDefault="00C83F74" w:rsidP="00182A68">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İtirazlar, yarışma kurallarının ihlaline yönelik olarak</w:t>
      </w:r>
      <w:r w:rsidR="00182A68" w:rsidRPr="00980E50">
        <w:rPr>
          <w:rFonts w:ascii="Times New Roman" w:hAnsi="Times New Roman"/>
          <w:sz w:val="24"/>
          <w:szCs w:val="24"/>
        </w:rPr>
        <w:t xml:space="preserve"> yarışma bitiminden sonra saygı </w:t>
      </w:r>
      <w:r w:rsidRPr="00980E50">
        <w:rPr>
          <w:rFonts w:ascii="Times New Roman" w:hAnsi="Times New Roman"/>
          <w:sz w:val="24"/>
          <w:szCs w:val="24"/>
        </w:rPr>
        <w:t>kuralları çerçevesinde yapılacaktır.</w:t>
      </w:r>
    </w:p>
    <w:p w:rsidR="009922B9" w:rsidRPr="00980E50"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 xml:space="preserve"> </w:t>
      </w:r>
      <w:r w:rsidR="00397FD6" w:rsidRPr="00980E50">
        <w:rPr>
          <w:rFonts w:ascii="Times New Roman" w:hAnsi="Times New Roman"/>
          <w:sz w:val="24"/>
          <w:szCs w:val="24"/>
        </w:rPr>
        <w:t>İtirazlar; İ</w:t>
      </w:r>
      <w:r w:rsidR="0095529F" w:rsidRPr="00980E50">
        <w:rPr>
          <w:rFonts w:ascii="Times New Roman" w:hAnsi="Times New Roman"/>
          <w:sz w:val="24"/>
          <w:szCs w:val="24"/>
        </w:rPr>
        <w:t>l finallerinde “İl Düzenleme K</w:t>
      </w:r>
      <w:r w:rsidR="00397FD6" w:rsidRPr="00980E50">
        <w:rPr>
          <w:rFonts w:ascii="Times New Roman" w:hAnsi="Times New Roman"/>
          <w:sz w:val="24"/>
          <w:szCs w:val="24"/>
        </w:rPr>
        <w:t>uruluna”</w:t>
      </w:r>
      <w:r w:rsidRPr="00980E50">
        <w:rPr>
          <w:rFonts w:ascii="Times New Roman" w:hAnsi="Times New Roman"/>
          <w:sz w:val="24"/>
          <w:szCs w:val="24"/>
        </w:rPr>
        <w:t>, Bölge finallerin</w:t>
      </w:r>
      <w:r w:rsidR="00397FD6" w:rsidRPr="00980E50">
        <w:rPr>
          <w:rFonts w:ascii="Times New Roman" w:hAnsi="Times New Roman"/>
          <w:sz w:val="24"/>
          <w:szCs w:val="24"/>
        </w:rPr>
        <w:t>d</w:t>
      </w:r>
      <w:r w:rsidRPr="00980E50">
        <w:rPr>
          <w:rFonts w:ascii="Times New Roman" w:hAnsi="Times New Roman"/>
          <w:sz w:val="24"/>
          <w:szCs w:val="24"/>
        </w:rPr>
        <w:t xml:space="preserve">e </w:t>
      </w:r>
      <w:r w:rsidR="0095529F" w:rsidRPr="00980E50">
        <w:rPr>
          <w:rFonts w:ascii="Times New Roman" w:hAnsi="Times New Roman"/>
          <w:sz w:val="24"/>
          <w:szCs w:val="24"/>
        </w:rPr>
        <w:t>“B</w:t>
      </w:r>
      <w:r w:rsidRPr="00980E50">
        <w:rPr>
          <w:rFonts w:ascii="Times New Roman" w:hAnsi="Times New Roman"/>
          <w:sz w:val="24"/>
          <w:szCs w:val="24"/>
        </w:rPr>
        <w:t>ölg</w:t>
      </w:r>
      <w:r w:rsidR="0095529F" w:rsidRPr="00980E50">
        <w:rPr>
          <w:rFonts w:ascii="Times New Roman" w:hAnsi="Times New Roman"/>
          <w:sz w:val="24"/>
          <w:szCs w:val="24"/>
        </w:rPr>
        <w:t>e Düzenleme K</w:t>
      </w:r>
      <w:r w:rsidRPr="00980E50">
        <w:rPr>
          <w:rFonts w:ascii="Times New Roman" w:hAnsi="Times New Roman"/>
          <w:sz w:val="24"/>
          <w:szCs w:val="24"/>
        </w:rPr>
        <w:t>urul</w:t>
      </w:r>
      <w:r w:rsidR="00397FD6" w:rsidRPr="00980E50">
        <w:rPr>
          <w:rFonts w:ascii="Times New Roman" w:hAnsi="Times New Roman"/>
          <w:sz w:val="24"/>
          <w:szCs w:val="24"/>
        </w:rPr>
        <w:t>una”</w:t>
      </w:r>
      <w:r w:rsidR="00625141" w:rsidRPr="00980E50">
        <w:rPr>
          <w:rFonts w:ascii="Times New Roman" w:hAnsi="Times New Roman"/>
          <w:sz w:val="24"/>
          <w:szCs w:val="24"/>
        </w:rPr>
        <w:t xml:space="preserve"> Türkiye f</w:t>
      </w:r>
      <w:r w:rsidRPr="00980E50">
        <w:rPr>
          <w:rFonts w:ascii="Times New Roman" w:hAnsi="Times New Roman"/>
          <w:sz w:val="24"/>
          <w:szCs w:val="24"/>
        </w:rPr>
        <w:t>inalin</w:t>
      </w:r>
      <w:r w:rsidR="00397FD6" w:rsidRPr="00980E50">
        <w:rPr>
          <w:rFonts w:ascii="Times New Roman" w:hAnsi="Times New Roman"/>
          <w:sz w:val="24"/>
          <w:szCs w:val="24"/>
        </w:rPr>
        <w:t>de</w:t>
      </w:r>
      <w:r w:rsidRPr="00980E50">
        <w:rPr>
          <w:rFonts w:ascii="Times New Roman" w:hAnsi="Times New Roman"/>
          <w:sz w:val="24"/>
          <w:szCs w:val="24"/>
        </w:rPr>
        <w:t xml:space="preserve"> </w:t>
      </w:r>
      <w:r w:rsidR="00397FD6" w:rsidRPr="00980E50">
        <w:rPr>
          <w:rFonts w:ascii="Times New Roman" w:hAnsi="Times New Roman"/>
          <w:sz w:val="24"/>
          <w:szCs w:val="24"/>
        </w:rPr>
        <w:t>“</w:t>
      </w:r>
      <w:r w:rsidRPr="00980E50">
        <w:rPr>
          <w:rFonts w:ascii="Times New Roman" w:hAnsi="Times New Roman"/>
          <w:sz w:val="24"/>
          <w:szCs w:val="24"/>
        </w:rPr>
        <w:t>Genel Müdürlük Düzenleme Kuruluna</w:t>
      </w:r>
      <w:r w:rsidR="00397FD6" w:rsidRPr="00980E50">
        <w:rPr>
          <w:rFonts w:ascii="Times New Roman" w:hAnsi="Times New Roman"/>
          <w:sz w:val="24"/>
          <w:szCs w:val="24"/>
        </w:rPr>
        <w:t>”</w:t>
      </w:r>
      <w:r w:rsidRPr="00980E50">
        <w:rPr>
          <w:rFonts w:ascii="Times New Roman" w:hAnsi="Times New Roman"/>
          <w:sz w:val="24"/>
          <w:szCs w:val="24"/>
        </w:rPr>
        <w:t xml:space="preserve"> yapılır.</w:t>
      </w:r>
    </w:p>
    <w:p w:rsidR="009922B9" w:rsidRPr="00980E50" w:rsidRDefault="009922B9"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 xml:space="preserve">İtirazlar, </w:t>
      </w:r>
      <w:r w:rsidR="00625141" w:rsidRPr="00980E50">
        <w:rPr>
          <w:rFonts w:ascii="Times New Roman" w:hAnsi="Times New Roman"/>
          <w:sz w:val="24"/>
          <w:szCs w:val="24"/>
        </w:rPr>
        <w:t>EK-4’te yer</w:t>
      </w:r>
      <w:r w:rsidR="00181907" w:rsidRPr="00980E50">
        <w:rPr>
          <w:rFonts w:ascii="Times New Roman" w:hAnsi="Times New Roman"/>
          <w:sz w:val="24"/>
          <w:szCs w:val="24"/>
        </w:rPr>
        <w:t xml:space="preserve"> alan</w:t>
      </w:r>
      <w:r w:rsidR="00625141" w:rsidRPr="00980E50">
        <w:rPr>
          <w:rFonts w:ascii="Times New Roman" w:hAnsi="Times New Roman"/>
          <w:i/>
          <w:sz w:val="24"/>
          <w:szCs w:val="24"/>
        </w:rPr>
        <w:t xml:space="preserve"> </w:t>
      </w:r>
      <w:r w:rsidR="00625141" w:rsidRPr="00980E50">
        <w:rPr>
          <w:rFonts w:ascii="Times New Roman" w:hAnsi="Times New Roman"/>
          <w:sz w:val="24"/>
          <w:szCs w:val="24"/>
        </w:rPr>
        <w:t xml:space="preserve">‘İtiraz </w:t>
      </w:r>
      <w:r w:rsidR="00181907" w:rsidRPr="00980E50">
        <w:rPr>
          <w:rFonts w:ascii="Times New Roman" w:hAnsi="Times New Roman"/>
          <w:sz w:val="24"/>
          <w:szCs w:val="24"/>
        </w:rPr>
        <w:t>Dilekçesi‘ne</w:t>
      </w:r>
      <w:r w:rsidRPr="00980E50">
        <w:rPr>
          <w:rFonts w:ascii="Times New Roman" w:hAnsi="Times New Roman"/>
          <w:sz w:val="24"/>
          <w:szCs w:val="24"/>
        </w:rPr>
        <w:t xml:space="preserve"> uygun olarak yarışmacılar tarafından</w:t>
      </w:r>
      <w:r w:rsidR="00D7405A" w:rsidRPr="00980E50">
        <w:rPr>
          <w:rFonts w:ascii="Times New Roman" w:hAnsi="Times New Roman"/>
          <w:sz w:val="24"/>
          <w:szCs w:val="24"/>
        </w:rPr>
        <w:t xml:space="preserve"> ilgili</w:t>
      </w:r>
      <w:r w:rsidRPr="00980E50">
        <w:rPr>
          <w:rFonts w:ascii="Times New Roman" w:hAnsi="Times New Roman"/>
          <w:sz w:val="24"/>
          <w:szCs w:val="24"/>
        </w:rPr>
        <w:t xml:space="preserve"> düzenleme kuruluna yapılır.</w:t>
      </w:r>
    </w:p>
    <w:p w:rsidR="009922B9" w:rsidRPr="00980E50"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 xml:space="preserve"> İlgili kurullarca bu itirazlar değerlendirilir ve</w:t>
      </w:r>
      <w:r w:rsidR="00397FD6" w:rsidRPr="00980E50">
        <w:rPr>
          <w:rFonts w:ascii="Times New Roman" w:hAnsi="Times New Roman"/>
          <w:sz w:val="24"/>
          <w:szCs w:val="24"/>
        </w:rPr>
        <w:t xml:space="preserve"> en geç 5 iş günü içinde</w:t>
      </w:r>
      <w:r w:rsidRPr="00980E50">
        <w:rPr>
          <w:rFonts w:ascii="Times New Roman" w:hAnsi="Times New Roman"/>
          <w:sz w:val="24"/>
          <w:szCs w:val="24"/>
        </w:rPr>
        <w:t xml:space="preserve"> karar verilerek </w:t>
      </w:r>
      <w:r w:rsidR="00574340" w:rsidRPr="00980E50">
        <w:rPr>
          <w:rFonts w:ascii="Times New Roman" w:hAnsi="Times New Roman"/>
          <w:sz w:val="24"/>
          <w:szCs w:val="24"/>
        </w:rPr>
        <w:t xml:space="preserve">işlem </w:t>
      </w:r>
      <w:r w:rsidRPr="00980E50">
        <w:rPr>
          <w:rFonts w:ascii="Times New Roman" w:hAnsi="Times New Roman"/>
          <w:sz w:val="24"/>
          <w:szCs w:val="24"/>
        </w:rPr>
        <w:t xml:space="preserve">neticelendirilir. </w:t>
      </w:r>
    </w:p>
    <w:p w:rsidR="00EC61EC" w:rsidRPr="00980E50" w:rsidRDefault="00EC61EC" w:rsidP="00EC61EC">
      <w:pPr>
        <w:pStyle w:val="AralkYok"/>
        <w:tabs>
          <w:tab w:val="left" w:pos="851"/>
          <w:tab w:val="left" w:pos="1134"/>
          <w:tab w:val="left" w:pos="1418"/>
        </w:tabs>
        <w:spacing w:line="360" w:lineRule="auto"/>
        <w:ind w:firstLine="142"/>
        <w:jc w:val="both"/>
        <w:rPr>
          <w:rFonts w:ascii="Times New Roman" w:hAnsi="Times New Roman"/>
          <w:sz w:val="24"/>
          <w:szCs w:val="24"/>
        </w:rPr>
      </w:pPr>
    </w:p>
    <w:p w:rsidR="00C83F74" w:rsidRPr="00980E50" w:rsidRDefault="00C83F74" w:rsidP="002835BE">
      <w:pPr>
        <w:pStyle w:val="AralkYok1"/>
        <w:tabs>
          <w:tab w:val="left" w:pos="851"/>
          <w:tab w:val="left" w:pos="1134"/>
          <w:tab w:val="left" w:pos="1418"/>
          <w:tab w:val="left" w:pos="4335"/>
        </w:tabs>
        <w:spacing w:line="360" w:lineRule="auto"/>
        <w:ind w:left="720"/>
        <w:jc w:val="both"/>
        <w:rPr>
          <w:rFonts w:ascii="Times New Roman" w:hAnsi="Times New Roman"/>
          <w:b/>
          <w:sz w:val="24"/>
          <w:szCs w:val="24"/>
        </w:rPr>
      </w:pPr>
      <w:r w:rsidRPr="00980E50">
        <w:rPr>
          <w:rFonts w:ascii="Times New Roman" w:hAnsi="Times New Roman"/>
          <w:b/>
          <w:sz w:val="24"/>
          <w:szCs w:val="24"/>
        </w:rPr>
        <w:t>Disiplin Suçları ve Cezaları</w:t>
      </w:r>
      <w:r w:rsidR="002835BE" w:rsidRPr="00980E50">
        <w:rPr>
          <w:rFonts w:ascii="Times New Roman" w:hAnsi="Times New Roman"/>
          <w:b/>
          <w:sz w:val="24"/>
          <w:szCs w:val="24"/>
        </w:rPr>
        <w:tab/>
      </w:r>
    </w:p>
    <w:p w:rsidR="00C83F74" w:rsidRPr="00980E50" w:rsidRDefault="00EB1B7E"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16</w:t>
      </w:r>
      <w:r w:rsidR="00C83F74" w:rsidRPr="00980E50">
        <w:rPr>
          <w:rFonts w:ascii="Times New Roman" w:hAnsi="Times New Roman"/>
          <w:sz w:val="24"/>
          <w:szCs w:val="24"/>
        </w:rPr>
        <w:t>-</w:t>
      </w:r>
    </w:p>
    <w:p w:rsidR="00A8015A" w:rsidRPr="00980E50" w:rsidRDefault="00A8015A" w:rsidP="00A8015A">
      <w:pPr>
        <w:pStyle w:val="AralkYok"/>
        <w:numPr>
          <w:ilvl w:val="0"/>
          <w:numId w:val="18"/>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sz w:val="24"/>
          <w:szCs w:val="24"/>
        </w:rPr>
        <w:t>Yarışmacılar/</w:t>
      </w:r>
      <w:r w:rsidR="00181907" w:rsidRPr="00980E50">
        <w:rPr>
          <w:rFonts w:ascii="Times New Roman" w:hAnsi="Times New Roman"/>
          <w:sz w:val="24"/>
          <w:szCs w:val="24"/>
        </w:rPr>
        <w:t>t</w:t>
      </w:r>
      <w:r w:rsidRPr="00980E50">
        <w:rPr>
          <w:rFonts w:ascii="Times New Roman" w:hAnsi="Times New Roman"/>
          <w:sz w:val="24"/>
          <w:szCs w:val="24"/>
        </w:rPr>
        <w:t>akımlar yarışma sürecinde Türkiye Cumhuriyeti Devletine, yöneticilerine hakaret veya alay konuları içeren, ırk, mezhep, cinsiyet, engellilik durumu vb</w:t>
      </w:r>
      <w:r w:rsidR="008D5D3E" w:rsidRPr="00980E50">
        <w:rPr>
          <w:rFonts w:ascii="Times New Roman" w:hAnsi="Times New Roman"/>
          <w:sz w:val="24"/>
          <w:szCs w:val="24"/>
        </w:rPr>
        <w:t>.</w:t>
      </w:r>
      <w:r w:rsidRPr="00980E50">
        <w:rPr>
          <w:rFonts w:ascii="Times New Roman" w:hAnsi="Times New Roman"/>
          <w:sz w:val="24"/>
          <w:szCs w:val="24"/>
        </w:rPr>
        <w:t xml:space="preserve"> ayrımcı söylemler, argo veya küfür içeren, müstehcen bir söze/davranışa yer veren, herhangi bir parti lehinde veya aleyhinde siyasi içerik ve eleştiri içeren, herhangi bir markayı öven/eleştiren, ahlaki değerlere uygun olmayan, manevi değerlere olumsuz atıflarda bulunan hüküm söz ve eylemlerde bulunamaz. Bu eylemlerden birinin veya birden fazlasının gerçekleştirildiğinin tespit edilmesi durumunda yarışmacılar/takımlar</w:t>
      </w:r>
      <w:r w:rsidR="00181907" w:rsidRPr="00980E50">
        <w:rPr>
          <w:rFonts w:ascii="Times New Roman" w:hAnsi="Times New Roman"/>
          <w:sz w:val="24"/>
          <w:szCs w:val="24"/>
        </w:rPr>
        <w:t xml:space="preserve"> ilgili kurul tarafından </w:t>
      </w:r>
      <w:r w:rsidRPr="00980E50">
        <w:rPr>
          <w:rFonts w:ascii="Times New Roman" w:hAnsi="Times New Roman"/>
          <w:sz w:val="24"/>
          <w:szCs w:val="24"/>
        </w:rPr>
        <w:t>diskalifiye edilir.</w:t>
      </w:r>
    </w:p>
    <w:p w:rsidR="006F5A5E" w:rsidRPr="00980E50"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Yarışmanın herhangi bir aşamasında organizasyona, düzenleme kurulu üyelerine, jüri üyelerine, diğer görevlilere ya da finalistlere hakaret ya da küfür eden, müstehcen ve ayıp davranışlarda bulunan, sözlü</w:t>
      </w:r>
      <w:r w:rsidR="00181907" w:rsidRPr="00980E50">
        <w:rPr>
          <w:rFonts w:ascii="Times New Roman" w:hAnsi="Times New Roman" w:cs="Times New Roman"/>
          <w:sz w:val="24"/>
          <w:szCs w:val="24"/>
        </w:rPr>
        <w:t xml:space="preserve"> veya fiziki olarak saldırı</w:t>
      </w:r>
      <w:r w:rsidRPr="00980E50">
        <w:rPr>
          <w:rFonts w:ascii="Times New Roman" w:hAnsi="Times New Roman" w:cs="Times New Roman"/>
          <w:sz w:val="24"/>
          <w:szCs w:val="24"/>
        </w:rPr>
        <w:t xml:space="preserve">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 Bu eylemlerden birinin veya birden fazlasının gerçekleştirildiğinin tespit edilmesi durumunda yarışmacılar/</w:t>
      </w:r>
      <w:r w:rsidR="0089646C" w:rsidRPr="00980E50">
        <w:rPr>
          <w:rFonts w:ascii="Times New Roman" w:hAnsi="Times New Roman" w:cs="Times New Roman"/>
          <w:sz w:val="24"/>
          <w:szCs w:val="24"/>
        </w:rPr>
        <w:t>takımlar</w:t>
      </w:r>
      <w:r w:rsidRPr="00980E50">
        <w:rPr>
          <w:rFonts w:ascii="Times New Roman" w:hAnsi="Times New Roman" w:cs="Times New Roman"/>
          <w:sz w:val="24"/>
          <w:szCs w:val="24"/>
        </w:rPr>
        <w:t xml:space="preserve"> </w:t>
      </w:r>
      <w:r w:rsidR="00181907" w:rsidRPr="00980E50">
        <w:rPr>
          <w:rFonts w:ascii="Times New Roman" w:hAnsi="Times New Roman" w:cs="Times New Roman"/>
          <w:sz w:val="24"/>
          <w:szCs w:val="24"/>
        </w:rPr>
        <w:t>ilgili düzenleme kurulu</w:t>
      </w:r>
      <w:r w:rsidRPr="00980E50">
        <w:rPr>
          <w:rFonts w:ascii="Times New Roman" w:hAnsi="Times New Roman" w:cs="Times New Roman"/>
          <w:sz w:val="24"/>
          <w:szCs w:val="24"/>
        </w:rPr>
        <w:t xml:space="preserve"> kararıyla diskalifiye edilir.</w:t>
      </w:r>
    </w:p>
    <w:p w:rsidR="006F5A5E" w:rsidRPr="00980E50" w:rsidRDefault="0089646C" w:rsidP="006F5A5E">
      <w:pPr>
        <w:pStyle w:val="ListeParagraf"/>
        <w:numPr>
          <w:ilvl w:val="0"/>
          <w:numId w:val="18"/>
        </w:numPr>
        <w:tabs>
          <w:tab w:val="left" w:pos="851"/>
          <w:tab w:val="left" w:pos="1134"/>
          <w:tab w:val="left" w:pos="1418"/>
        </w:tabs>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Takım</w:t>
      </w:r>
      <w:r w:rsidR="00D7405A" w:rsidRPr="00980E50">
        <w:rPr>
          <w:rFonts w:ascii="Times New Roman" w:hAnsi="Times New Roman" w:cs="Times New Roman"/>
          <w:sz w:val="24"/>
          <w:szCs w:val="24"/>
        </w:rPr>
        <w:t xml:space="preserve"> veya herhangi</w:t>
      </w:r>
      <w:r w:rsidR="006F5A5E" w:rsidRPr="00980E50">
        <w:rPr>
          <w:rFonts w:ascii="Times New Roman" w:hAnsi="Times New Roman" w:cs="Times New Roman"/>
          <w:sz w:val="24"/>
          <w:szCs w:val="24"/>
        </w:rPr>
        <w:t xml:space="preserve"> bir üyesinin yukarıda belirtilen ihlalleri gerçekleştirmesi durumunda </w:t>
      </w:r>
      <w:r w:rsidR="00D06BF1" w:rsidRPr="00980E50">
        <w:rPr>
          <w:rFonts w:ascii="Times New Roman" w:hAnsi="Times New Roman" w:cs="Times New Roman"/>
          <w:sz w:val="24"/>
          <w:szCs w:val="24"/>
        </w:rPr>
        <w:t>takıma</w:t>
      </w:r>
      <w:r w:rsidR="006F5A5E" w:rsidRPr="00980E50">
        <w:rPr>
          <w:rFonts w:ascii="Times New Roman" w:hAnsi="Times New Roman" w:cs="Times New Roman"/>
          <w:sz w:val="24"/>
          <w:szCs w:val="24"/>
        </w:rPr>
        <w:t xml:space="preserve"> yukarıda belirtilen müeyyideler uygulanır.</w:t>
      </w:r>
    </w:p>
    <w:p w:rsidR="006F5A5E" w:rsidRPr="00980E50"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cs="Times New Roman"/>
          <w:b/>
          <w:sz w:val="24"/>
          <w:szCs w:val="24"/>
        </w:rPr>
      </w:pPr>
      <w:r w:rsidRPr="00980E50">
        <w:rPr>
          <w:rFonts w:ascii="Times New Roman" w:hAnsi="Times New Roman" w:cs="Times New Roman"/>
          <w:sz w:val="24"/>
          <w:szCs w:val="24"/>
        </w:rPr>
        <w:lastRenderedPageBreak/>
        <w:t>Yukarıda belirtilen konularda cezalandırılan katı</w:t>
      </w:r>
      <w:r w:rsidR="00181907" w:rsidRPr="00980E50">
        <w:rPr>
          <w:rFonts w:ascii="Times New Roman" w:hAnsi="Times New Roman" w:cs="Times New Roman"/>
          <w:sz w:val="24"/>
          <w:szCs w:val="24"/>
        </w:rPr>
        <w:t>lımcılar; düzenlenecek</w:t>
      </w:r>
      <w:r w:rsidRPr="00980E50">
        <w:rPr>
          <w:rFonts w:ascii="Times New Roman" w:hAnsi="Times New Roman" w:cs="Times New Roman"/>
          <w:sz w:val="24"/>
          <w:szCs w:val="24"/>
        </w:rPr>
        <w:t xml:space="preserve"> bu yarışmalara bir daha katılamazlar. </w:t>
      </w:r>
    </w:p>
    <w:p w:rsidR="000C062C" w:rsidRPr="00980E50" w:rsidRDefault="000C062C" w:rsidP="00727D87">
      <w:pPr>
        <w:tabs>
          <w:tab w:val="left" w:pos="851"/>
          <w:tab w:val="left" w:pos="1134"/>
          <w:tab w:val="left" w:pos="1418"/>
        </w:tabs>
        <w:spacing w:after="0" w:line="360" w:lineRule="auto"/>
        <w:jc w:val="both"/>
        <w:rPr>
          <w:rFonts w:ascii="Times New Roman" w:hAnsi="Times New Roman"/>
          <w:b/>
          <w:sz w:val="24"/>
          <w:szCs w:val="24"/>
        </w:rPr>
      </w:pPr>
    </w:p>
    <w:p w:rsidR="006F5A5E" w:rsidRPr="00980E50" w:rsidRDefault="004419A1" w:rsidP="006F5A5E">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Ö</w:t>
      </w:r>
      <w:r w:rsidR="006F5A5E" w:rsidRPr="00980E50">
        <w:rPr>
          <w:rFonts w:ascii="Times New Roman" w:hAnsi="Times New Roman"/>
          <w:b/>
          <w:sz w:val="24"/>
          <w:szCs w:val="24"/>
        </w:rPr>
        <w:t>düller</w:t>
      </w:r>
    </w:p>
    <w:p w:rsidR="006F5A5E" w:rsidRPr="00980E50" w:rsidRDefault="006F5A5E" w:rsidP="006F5A5E">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7</w:t>
      </w:r>
      <w:r w:rsidRPr="00980E50">
        <w:rPr>
          <w:rFonts w:ascii="Times New Roman" w:hAnsi="Times New Roman"/>
          <w:sz w:val="24"/>
          <w:szCs w:val="24"/>
        </w:rPr>
        <w:t>-</w:t>
      </w:r>
    </w:p>
    <w:p w:rsidR="006F5A5E" w:rsidRPr="00980E50" w:rsidRDefault="006F5A5E" w:rsidP="00181907">
      <w:pPr>
        <w:pStyle w:val="ListeParagraf"/>
        <w:numPr>
          <w:ilvl w:val="0"/>
          <w:numId w:val="20"/>
        </w:numPr>
        <w:spacing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İl finallerinde </w:t>
      </w:r>
      <w:r w:rsidR="000C062C" w:rsidRPr="00980E50">
        <w:rPr>
          <w:rFonts w:ascii="Times New Roman" w:hAnsi="Times New Roman" w:cs="Times New Roman"/>
          <w:sz w:val="24"/>
          <w:szCs w:val="24"/>
        </w:rPr>
        <w:t>bölge finallerine katılmaya hak kazanan takım/</w:t>
      </w:r>
      <w:r w:rsidR="0089646C" w:rsidRPr="00980E50">
        <w:rPr>
          <w:rFonts w:ascii="Times New Roman" w:hAnsi="Times New Roman" w:cs="Times New Roman"/>
          <w:sz w:val="24"/>
          <w:szCs w:val="24"/>
        </w:rPr>
        <w:t>takımlara</w:t>
      </w:r>
      <w:r w:rsidRPr="00980E50">
        <w:rPr>
          <w:rFonts w:ascii="Times New Roman" w:hAnsi="Times New Roman" w:cs="Times New Roman"/>
          <w:sz w:val="24"/>
          <w:szCs w:val="24"/>
        </w:rPr>
        <w:t xml:space="preserve"> gençlik ve spor il müdürlüklerinin uygun gördüğü </w:t>
      </w:r>
      <w:r w:rsidR="00181907" w:rsidRPr="00980E50">
        <w:rPr>
          <w:rFonts w:ascii="Times New Roman" w:hAnsi="Times New Roman" w:cs="Times New Roman"/>
          <w:sz w:val="24"/>
          <w:szCs w:val="24"/>
        </w:rPr>
        <w:t>ödül ile başarı belgesi/plaket verilecektir.</w:t>
      </w:r>
      <w:r w:rsidRPr="00980E50">
        <w:rPr>
          <w:rFonts w:ascii="Times New Roman" w:hAnsi="Times New Roman" w:cs="Times New Roman"/>
          <w:sz w:val="24"/>
          <w:szCs w:val="24"/>
        </w:rPr>
        <w:t xml:space="preserve"> </w:t>
      </w:r>
      <w:r w:rsidR="000C062C" w:rsidRPr="00980E50">
        <w:rPr>
          <w:rFonts w:ascii="Times New Roman" w:hAnsi="Times New Roman" w:cs="Times New Roman"/>
          <w:sz w:val="24"/>
          <w:szCs w:val="24"/>
        </w:rPr>
        <w:t>Ayrıca 1 kişiye en iyi konuşmacı ödülü verilecektir.</w:t>
      </w:r>
    </w:p>
    <w:p w:rsidR="00BB17AB" w:rsidRPr="00980E50" w:rsidRDefault="006F5A5E" w:rsidP="00181907">
      <w:pPr>
        <w:pStyle w:val="ListeParagraf"/>
        <w:numPr>
          <w:ilvl w:val="0"/>
          <w:numId w:val="20"/>
        </w:numPr>
        <w:spacing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Bölge </w:t>
      </w:r>
      <w:r w:rsidRPr="00980E50">
        <w:rPr>
          <w:rFonts w:ascii="Times New Roman" w:hAnsi="Times New Roman" w:cs="Times New Roman"/>
          <w:color w:val="000000" w:themeColor="text1"/>
          <w:sz w:val="24"/>
          <w:szCs w:val="24"/>
        </w:rPr>
        <w:t xml:space="preserve">finallerinde </w:t>
      </w:r>
      <w:r w:rsidR="002B5447" w:rsidRPr="00980E50">
        <w:rPr>
          <w:rFonts w:ascii="Times New Roman" w:hAnsi="Times New Roman" w:cs="Times New Roman"/>
          <w:color w:val="000000" w:themeColor="text1"/>
          <w:sz w:val="24"/>
          <w:szCs w:val="24"/>
        </w:rPr>
        <w:t>Türkiye finallerine katılmaya hak kazanan</w:t>
      </w:r>
      <w:r w:rsidRPr="00980E50">
        <w:rPr>
          <w:rFonts w:ascii="Times New Roman" w:hAnsi="Times New Roman" w:cs="Times New Roman"/>
          <w:color w:val="000000" w:themeColor="text1"/>
          <w:sz w:val="24"/>
          <w:szCs w:val="24"/>
        </w:rPr>
        <w:t xml:space="preserve"> </w:t>
      </w:r>
      <w:r w:rsidR="0089646C" w:rsidRPr="00980E50">
        <w:rPr>
          <w:rFonts w:ascii="Times New Roman" w:hAnsi="Times New Roman" w:cs="Times New Roman"/>
          <w:color w:val="000000" w:themeColor="text1"/>
          <w:sz w:val="24"/>
          <w:szCs w:val="24"/>
        </w:rPr>
        <w:t>takımlara</w:t>
      </w:r>
      <w:r w:rsidRPr="00980E50">
        <w:rPr>
          <w:rFonts w:ascii="Times New Roman" w:hAnsi="Times New Roman" w:cs="Times New Roman"/>
          <w:color w:val="000000" w:themeColor="text1"/>
          <w:sz w:val="24"/>
          <w:szCs w:val="24"/>
        </w:rPr>
        <w:t xml:space="preserve"> </w:t>
      </w:r>
      <w:r w:rsidR="00D7405A" w:rsidRPr="00980E50">
        <w:rPr>
          <w:rFonts w:ascii="Times New Roman" w:hAnsi="Times New Roman" w:cs="Times New Roman"/>
          <w:sz w:val="24"/>
          <w:szCs w:val="24"/>
        </w:rPr>
        <w:t xml:space="preserve">bölge finalini düzenleyen </w:t>
      </w:r>
      <w:r w:rsidRPr="00980E50">
        <w:rPr>
          <w:rFonts w:ascii="Times New Roman" w:hAnsi="Times New Roman" w:cs="Times New Roman"/>
          <w:sz w:val="24"/>
          <w:szCs w:val="24"/>
        </w:rPr>
        <w:t>gençlik ve spor il müdürl</w:t>
      </w:r>
      <w:r w:rsidR="00181907" w:rsidRPr="00980E50">
        <w:rPr>
          <w:rFonts w:ascii="Times New Roman" w:hAnsi="Times New Roman" w:cs="Times New Roman"/>
          <w:sz w:val="24"/>
          <w:szCs w:val="24"/>
        </w:rPr>
        <w:t>üklerinin uygun gördüğü ödül ile başarı belgesi/plaket verilecektir</w:t>
      </w:r>
      <w:r w:rsidRPr="00980E50">
        <w:rPr>
          <w:rFonts w:ascii="Times New Roman" w:hAnsi="Times New Roman" w:cs="Times New Roman"/>
          <w:sz w:val="24"/>
          <w:szCs w:val="24"/>
        </w:rPr>
        <w:t xml:space="preserve">. </w:t>
      </w:r>
      <w:r w:rsidR="00EB4E27" w:rsidRPr="00980E50">
        <w:rPr>
          <w:rFonts w:ascii="Times New Roman" w:hAnsi="Times New Roman" w:cs="Times New Roman"/>
          <w:sz w:val="24"/>
          <w:szCs w:val="24"/>
        </w:rPr>
        <w:t>Ayrıca 1 kişiye en iyi konuşmacı ödülü verilecektir.</w:t>
      </w:r>
    </w:p>
    <w:p w:rsidR="00660F58" w:rsidRPr="00980E50" w:rsidRDefault="006F5A5E" w:rsidP="00181907">
      <w:pPr>
        <w:pStyle w:val="ListeParagraf"/>
        <w:numPr>
          <w:ilvl w:val="0"/>
          <w:numId w:val="20"/>
        </w:numPr>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Türkiye finalinde derece</w:t>
      </w:r>
      <w:r w:rsidR="00BB17AB" w:rsidRPr="00980E50">
        <w:rPr>
          <w:rFonts w:ascii="Times New Roman" w:hAnsi="Times New Roman" w:cs="Times New Roman"/>
          <w:sz w:val="24"/>
          <w:szCs w:val="24"/>
        </w:rPr>
        <w:t xml:space="preserve"> alan </w:t>
      </w:r>
      <w:r w:rsidR="0089646C" w:rsidRPr="00980E50">
        <w:rPr>
          <w:rFonts w:ascii="Times New Roman" w:hAnsi="Times New Roman" w:cs="Times New Roman"/>
          <w:sz w:val="24"/>
          <w:szCs w:val="24"/>
        </w:rPr>
        <w:t>takımlar</w:t>
      </w:r>
      <w:r w:rsidR="00EB4E27" w:rsidRPr="00980E50">
        <w:rPr>
          <w:rFonts w:ascii="Times New Roman" w:hAnsi="Times New Roman" w:cs="Times New Roman"/>
          <w:sz w:val="24"/>
          <w:szCs w:val="24"/>
        </w:rPr>
        <w:t>a</w:t>
      </w:r>
      <w:r w:rsidR="00BB17AB" w:rsidRPr="00980E50">
        <w:rPr>
          <w:rFonts w:ascii="Times New Roman" w:hAnsi="Times New Roman" w:cs="Times New Roman"/>
          <w:sz w:val="24"/>
          <w:szCs w:val="24"/>
        </w:rPr>
        <w:t xml:space="preserve"> </w:t>
      </w:r>
      <w:r w:rsidR="00BB17AB" w:rsidRPr="00980E50">
        <w:rPr>
          <w:rFonts w:ascii="Times New Roman" w:hAnsi="Times New Roman" w:cs="Times New Roman"/>
          <w:color w:val="000000" w:themeColor="text1"/>
          <w:sz w:val="24"/>
          <w:szCs w:val="24"/>
        </w:rPr>
        <w:t xml:space="preserve">Genel Müdürlükçe </w:t>
      </w:r>
      <w:r w:rsidR="00BF60B6" w:rsidRPr="00980E50">
        <w:rPr>
          <w:rFonts w:ascii="Times New Roman" w:hAnsi="Times New Roman" w:cs="Times New Roman"/>
          <w:b/>
          <w:color w:val="000000" w:themeColor="text1"/>
          <w:sz w:val="24"/>
          <w:szCs w:val="24"/>
        </w:rPr>
        <w:t>b</w:t>
      </w:r>
      <w:r w:rsidR="00BB17AB" w:rsidRPr="00980E50">
        <w:rPr>
          <w:rFonts w:ascii="Times New Roman" w:hAnsi="Times New Roman" w:cs="Times New Roman"/>
          <w:b/>
          <w:color w:val="000000" w:themeColor="text1"/>
          <w:sz w:val="24"/>
          <w:szCs w:val="24"/>
        </w:rPr>
        <w:t xml:space="preserve">irinci </w:t>
      </w:r>
      <w:r w:rsidR="00F86F16" w:rsidRPr="00980E50">
        <w:rPr>
          <w:rFonts w:ascii="Times New Roman" w:hAnsi="Times New Roman" w:cs="Times New Roman"/>
          <w:color w:val="000000" w:themeColor="text1"/>
          <w:sz w:val="24"/>
          <w:szCs w:val="24"/>
        </w:rPr>
        <w:t>olanlara</w:t>
      </w:r>
      <w:r w:rsidR="00BF60B6" w:rsidRPr="00980E50">
        <w:rPr>
          <w:rFonts w:ascii="Times New Roman" w:hAnsi="Times New Roman" w:cs="Times New Roman"/>
          <w:color w:val="000000" w:themeColor="text1"/>
          <w:sz w:val="24"/>
          <w:szCs w:val="24"/>
        </w:rPr>
        <w:t xml:space="preserve"> y</w:t>
      </w:r>
      <w:r w:rsidR="00727D87" w:rsidRPr="00980E50">
        <w:rPr>
          <w:rFonts w:ascii="Times New Roman" w:hAnsi="Times New Roman" w:cs="Times New Roman"/>
          <w:color w:val="000000" w:themeColor="text1"/>
          <w:sz w:val="24"/>
          <w:szCs w:val="24"/>
        </w:rPr>
        <w:t>urtdışı gezisi</w:t>
      </w:r>
      <w:r w:rsidR="00F86F16" w:rsidRPr="00980E50">
        <w:rPr>
          <w:rFonts w:ascii="Times New Roman" w:hAnsi="Times New Roman" w:cs="Times New Roman"/>
          <w:color w:val="000000" w:themeColor="text1"/>
          <w:sz w:val="24"/>
          <w:szCs w:val="24"/>
        </w:rPr>
        <w:t xml:space="preserve">, </w:t>
      </w:r>
      <w:r w:rsidR="00BF60B6" w:rsidRPr="00980E50">
        <w:rPr>
          <w:rFonts w:ascii="Times New Roman" w:hAnsi="Times New Roman" w:cs="Times New Roman"/>
          <w:b/>
          <w:color w:val="000000" w:themeColor="text1"/>
          <w:sz w:val="24"/>
          <w:szCs w:val="24"/>
        </w:rPr>
        <w:t>i</w:t>
      </w:r>
      <w:r w:rsidR="00BB17AB" w:rsidRPr="00980E50">
        <w:rPr>
          <w:rFonts w:ascii="Times New Roman" w:hAnsi="Times New Roman" w:cs="Times New Roman"/>
          <w:b/>
          <w:color w:val="000000" w:themeColor="text1"/>
          <w:sz w:val="24"/>
          <w:szCs w:val="24"/>
        </w:rPr>
        <w:t xml:space="preserve">kinci </w:t>
      </w:r>
      <w:r w:rsidR="00BB17AB" w:rsidRPr="00980E50">
        <w:rPr>
          <w:rFonts w:ascii="Times New Roman" w:hAnsi="Times New Roman" w:cs="Times New Roman"/>
          <w:color w:val="000000" w:themeColor="text1"/>
          <w:sz w:val="24"/>
          <w:szCs w:val="24"/>
        </w:rPr>
        <w:t>olanlara</w:t>
      </w:r>
      <w:r w:rsidR="00727D87" w:rsidRPr="00980E50">
        <w:rPr>
          <w:rFonts w:ascii="Times New Roman" w:hAnsi="Times New Roman" w:cs="Times New Roman"/>
          <w:color w:val="000000" w:themeColor="text1"/>
          <w:sz w:val="24"/>
          <w:szCs w:val="24"/>
        </w:rPr>
        <w:t xml:space="preserve"> </w:t>
      </w:r>
      <w:r w:rsidR="00181907" w:rsidRPr="00980E50">
        <w:rPr>
          <w:rFonts w:ascii="Times New Roman" w:hAnsi="Times New Roman" w:cs="Times New Roman"/>
          <w:color w:val="000000" w:themeColor="text1"/>
          <w:sz w:val="24"/>
          <w:szCs w:val="24"/>
        </w:rPr>
        <w:t>d</w:t>
      </w:r>
      <w:r w:rsidR="00A2030A" w:rsidRPr="00980E50">
        <w:rPr>
          <w:rFonts w:ascii="Times New Roman" w:hAnsi="Times New Roman" w:cs="Times New Roman"/>
          <w:color w:val="000000" w:themeColor="text1"/>
          <w:sz w:val="24"/>
          <w:szCs w:val="24"/>
        </w:rPr>
        <w:t>izüstü</w:t>
      </w:r>
      <w:r w:rsidR="00181907" w:rsidRPr="00980E50">
        <w:rPr>
          <w:rFonts w:ascii="Times New Roman" w:hAnsi="Times New Roman" w:cs="Times New Roman"/>
          <w:color w:val="000000" w:themeColor="text1"/>
          <w:sz w:val="24"/>
          <w:szCs w:val="24"/>
        </w:rPr>
        <w:t xml:space="preserve"> b</w:t>
      </w:r>
      <w:r w:rsidR="00A2030A" w:rsidRPr="00980E50">
        <w:rPr>
          <w:rFonts w:ascii="Times New Roman" w:hAnsi="Times New Roman" w:cs="Times New Roman"/>
          <w:color w:val="000000" w:themeColor="text1"/>
          <w:sz w:val="24"/>
          <w:szCs w:val="24"/>
        </w:rPr>
        <w:t>ilgisayar</w:t>
      </w:r>
      <w:r w:rsidR="00BF60B6" w:rsidRPr="00980E50">
        <w:rPr>
          <w:rFonts w:ascii="Times New Roman" w:hAnsi="Times New Roman" w:cs="Times New Roman"/>
          <w:color w:val="000000" w:themeColor="text1"/>
          <w:sz w:val="24"/>
          <w:szCs w:val="24"/>
        </w:rPr>
        <w:t xml:space="preserve"> </w:t>
      </w:r>
      <w:r w:rsidR="00A2030A" w:rsidRPr="00980E50">
        <w:rPr>
          <w:rFonts w:ascii="Times New Roman" w:hAnsi="Times New Roman" w:cs="Times New Roman"/>
          <w:color w:val="000000" w:themeColor="text1"/>
          <w:sz w:val="24"/>
          <w:szCs w:val="24"/>
        </w:rPr>
        <w:t>(notebook)</w:t>
      </w:r>
      <w:r w:rsidR="00727D87" w:rsidRPr="00980E50">
        <w:rPr>
          <w:rFonts w:ascii="Times New Roman" w:hAnsi="Times New Roman" w:cs="Times New Roman"/>
          <w:color w:val="000000" w:themeColor="text1"/>
          <w:sz w:val="24"/>
          <w:szCs w:val="24"/>
        </w:rPr>
        <w:t>,</w:t>
      </w:r>
      <w:r w:rsidR="004A1318" w:rsidRPr="00980E50">
        <w:rPr>
          <w:rFonts w:ascii="Times New Roman" w:hAnsi="Times New Roman" w:cs="Times New Roman"/>
          <w:color w:val="000000" w:themeColor="text1"/>
          <w:sz w:val="24"/>
          <w:szCs w:val="24"/>
        </w:rPr>
        <w:t xml:space="preserve"> </w:t>
      </w:r>
      <w:r w:rsidR="00BF60B6" w:rsidRPr="00980E50">
        <w:rPr>
          <w:rFonts w:ascii="Times New Roman" w:hAnsi="Times New Roman" w:cs="Times New Roman"/>
          <w:b/>
          <w:color w:val="000000" w:themeColor="text1"/>
          <w:sz w:val="24"/>
          <w:szCs w:val="24"/>
        </w:rPr>
        <w:t>ü</w:t>
      </w:r>
      <w:r w:rsidR="00BB17AB" w:rsidRPr="00980E50">
        <w:rPr>
          <w:rFonts w:ascii="Times New Roman" w:hAnsi="Times New Roman" w:cs="Times New Roman"/>
          <w:b/>
          <w:color w:val="000000" w:themeColor="text1"/>
          <w:sz w:val="24"/>
          <w:szCs w:val="24"/>
        </w:rPr>
        <w:t xml:space="preserve">çüncü </w:t>
      </w:r>
      <w:r w:rsidR="00BB17AB" w:rsidRPr="00980E50">
        <w:rPr>
          <w:rFonts w:ascii="Times New Roman" w:hAnsi="Times New Roman" w:cs="Times New Roman"/>
          <w:color w:val="000000" w:themeColor="text1"/>
          <w:sz w:val="24"/>
          <w:szCs w:val="24"/>
        </w:rPr>
        <w:t xml:space="preserve">olanlara </w:t>
      </w:r>
      <w:r w:rsidR="00181907" w:rsidRPr="00980E50">
        <w:rPr>
          <w:rFonts w:ascii="Times New Roman" w:hAnsi="Times New Roman" w:cs="Times New Roman"/>
          <w:color w:val="000000" w:themeColor="text1"/>
          <w:sz w:val="24"/>
          <w:szCs w:val="24"/>
        </w:rPr>
        <w:t>akıllı t</w:t>
      </w:r>
      <w:r w:rsidR="00727D87" w:rsidRPr="00980E50">
        <w:rPr>
          <w:rFonts w:ascii="Times New Roman" w:hAnsi="Times New Roman" w:cs="Times New Roman"/>
          <w:color w:val="000000" w:themeColor="text1"/>
          <w:sz w:val="24"/>
          <w:szCs w:val="24"/>
        </w:rPr>
        <w:t xml:space="preserve">elefon </w:t>
      </w:r>
      <w:r w:rsidR="00902940" w:rsidRPr="00980E50">
        <w:rPr>
          <w:rFonts w:ascii="Times New Roman" w:hAnsi="Times New Roman" w:cs="Times New Roman"/>
          <w:color w:val="000000" w:themeColor="text1"/>
          <w:sz w:val="24"/>
          <w:szCs w:val="24"/>
        </w:rPr>
        <w:t>verilecektir.</w:t>
      </w:r>
      <w:r w:rsidR="004A1318" w:rsidRPr="00980E50">
        <w:rPr>
          <w:rFonts w:ascii="Times New Roman" w:hAnsi="Times New Roman" w:cs="Times New Roman"/>
          <w:color w:val="000000" w:themeColor="text1"/>
          <w:sz w:val="24"/>
          <w:szCs w:val="24"/>
        </w:rPr>
        <w:t xml:space="preserve"> </w:t>
      </w:r>
      <w:r w:rsidR="004A1318" w:rsidRPr="00980E50">
        <w:rPr>
          <w:rFonts w:ascii="Times New Roman" w:hAnsi="Times New Roman" w:cs="Times New Roman"/>
          <w:b/>
          <w:color w:val="000000" w:themeColor="text1"/>
          <w:sz w:val="24"/>
          <w:szCs w:val="24"/>
        </w:rPr>
        <w:t>Dördüncü</w:t>
      </w:r>
      <w:r w:rsidR="004A1318" w:rsidRPr="00980E50">
        <w:rPr>
          <w:rFonts w:ascii="Times New Roman" w:hAnsi="Times New Roman" w:cs="Times New Roman"/>
          <w:color w:val="000000" w:themeColor="text1"/>
          <w:sz w:val="24"/>
          <w:szCs w:val="24"/>
        </w:rPr>
        <w:t xml:space="preserve"> </w:t>
      </w:r>
      <w:r w:rsidR="00181907" w:rsidRPr="00980E50">
        <w:rPr>
          <w:rFonts w:ascii="Times New Roman" w:hAnsi="Times New Roman" w:cs="Times New Roman"/>
          <w:color w:val="000000" w:themeColor="text1"/>
          <w:sz w:val="24"/>
          <w:szCs w:val="24"/>
        </w:rPr>
        <w:t>olanlara a</w:t>
      </w:r>
      <w:r w:rsidR="00F05FD9" w:rsidRPr="00980E50">
        <w:rPr>
          <w:rFonts w:ascii="Times New Roman" w:hAnsi="Times New Roman" w:cs="Times New Roman"/>
          <w:color w:val="000000" w:themeColor="text1"/>
          <w:sz w:val="24"/>
          <w:szCs w:val="24"/>
        </w:rPr>
        <w:t>kıllı</w:t>
      </w:r>
      <w:r w:rsidR="00181907" w:rsidRPr="00980E50">
        <w:rPr>
          <w:rFonts w:ascii="Times New Roman" w:hAnsi="Times New Roman" w:cs="Times New Roman"/>
          <w:color w:val="000000" w:themeColor="text1"/>
          <w:sz w:val="24"/>
          <w:szCs w:val="24"/>
        </w:rPr>
        <w:t xml:space="preserve"> s</w:t>
      </w:r>
      <w:r w:rsidR="00F05FD9" w:rsidRPr="00980E50">
        <w:rPr>
          <w:rFonts w:ascii="Times New Roman" w:hAnsi="Times New Roman" w:cs="Times New Roman"/>
          <w:color w:val="000000" w:themeColor="text1"/>
          <w:sz w:val="24"/>
          <w:szCs w:val="24"/>
        </w:rPr>
        <w:t>aat ödüllendirilecek olup</w:t>
      </w:r>
      <w:r w:rsidR="000E7210" w:rsidRPr="00980E50">
        <w:rPr>
          <w:rFonts w:ascii="Times New Roman" w:hAnsi="Times New Roman" w:cs="Times New Roman"/>
          <w:color w:val="000000" w:themeColor="text1"/>
          <w:sz w:val="24"/>
          <w:szCs w:val="24"/>
        </w:rPr>
        <w:t xml:space="preserve"> derece alan takımlar hariç </w:t>
      </w:r>
      <w:r w:rsidR="000E7210" w:rsidRPr="00980E50">
        <w:rPr>
          <w:rFonts w:ascii="Times New Roman" w:hAnsi="Times New Roman" w:cs="Times New Roman"/>
          <w:b/>
          <w:color w:val="000000" w:themeColor="text1"/>
          <w:sz w:val="24"/>
          <w:szCs w:val="24"/>
        </w:rPr>
        <w:t>Türk</w:t>
      </w:r>
      <w:r w:rsidR="00181907" w:rsidRPr="00980E50">
        <w:rPr>
          <w:rFonts w:ascii="Times New Roman" w:hAnsi="Times New Roman" w:cs="Times New Roman"/>
          <w:b/>
          <w:color w:val="000000" w:themeColor="text1"/>
          <w:sz w:val="24"/>
          <w:szCs w:val="24"/>
        </w:rPr>
        <w:t>iye f</w:t>
      </w:r>
      <w:r w:rsidR="00F05FD9" w:rsidRPr="00980E50">
        <w:rPr>
          <w:rFonts w:ascii="Times New Roman" w:hAnsi="Times New Roman" w:cs="Times New Roman"/>
          <w:b/>
          <w:color w:val="000000" w:themeColor="text1"/>
          <w:sz w:val="24"/>
          <w:szCs w:val="24"/>
        </w:rPr>
        <w:t>inaline katılan takım üyelerine</w:t>
      </w:r>
      <w:r w:rsidR="000E7210" w:rsidRPr="00980E50">
        <w:rPr>
          <w:rFonts w:ascii="Times New Roman" w:hAnsi="Times New Roman" w:cs="Times New Roman"/>
          <w:color w:val="000000" w:themeColor="text1"/>
          <w:sz w:val="24"/>
          <w:szCs w:val="24"/>
        </w:rPr>
        <w:t xml:space="preserve"> </w:t>
      </w:r>
      <w:r w:rsidR="00181907" w:rsidRPr="00980E50">
        <w:rPr>
          <w:rFonts w:ascii="Times New Roman" w:hAnsi="Times New Roman" w:cs="Times New Roman"/>
          <w:color w:val="000000" w:themeColor="text1"/>
          <w:sz w:val="24"/>
          <w:szCs w:val="24"/>
        </w:rPr>
        <w:t>500 TL’lik kitap h</w:t>
      </w:r>
      <w:r w:rsidR="004A1318" w:rsidRPr="00980E50">
        <w:rPr>
          <w:rFonts w:ascii="Times New Roman" w:hAnsi="Times New Roman" w:cs="Times New Roman"/>
          <w:color w:val="000000" w:themeColor="text1"/>
          <w:sz w:val="24"/>
          <w:szCs w:val="24"/>
        </w:rPr>
        <w:t xml:space="preserve">ediye </w:t>
      </w:r>
      <w:r w:rsidR="00181907" w:rsidRPr="00980E50">
        <w:rPr>
          <w:rFonts w:ascii="Times New Roman" w:hAnsi="Times New Roman" w:cs="Times New Roman"/>
          <w:color w:val="000000" w:themeColor="text1"/>
          <w:sz w:val="24"/>
          <w:szCs w:val="24"/>
        </w:rPr>
        <w:t>ç</w:t>
      </w:r>
      <w:r w:rsidR="00F05FD9" w:rsidRPr="00980E50">
        <w:rPr>
          <w:rFonts w:ascii="Times New Roman" w:hAnsi="Times New Roman" w:cs="Times New Roman"/>
          <w:color w:val="000000" w:themeColor="text1"/>
          <w:sz w:val="24"/>
          <w:szCs w:val="24"/>
        </w:rPr>
        <w:t>eki verilecektir.</w:t>
      </w:r>
    </w:p>
    <w:p w:rsidR="003B12C4" w:rsidRPr="00980E50" w:rsidRDefault="003B12C4" w:rsidP="00BB17AB">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cs="Times New Roman"/>
          <w:sz w:val="24"/>
          <w:szCs w:val="24"/>
        </w:rPr>
      </w:pPr>
    </w:p>
    <w:p w:rsidR="006F5A5E" w:rsidRPr="00980E50" w:rsidRDefault="00660F58" w:rsidP="00BB17AB">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Mali Hususlar</w:t>
      </w:r>
    </w:p>
    <w:p w:rsidR="00660F58" w:rsidRPr="00980E50" w:rsidRDefault="006F5A5E" w:rsidP="00BB17AB">
      <w:pPr>
        <w:pStyle w:val="AralkYok1"/>
        <w:tabs>
          <w:tab w:val="left" w:pos="851"/>
          <w:tab w:val="left" w:pos="1134"/>
          <w:tab w:val="left" w:pos="1418"/>
        </w:tabs>
        <w:spacing w:line="360" w:lineRule="auto"/>
        <w:ind w:left="720"/>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8</w:t>
      </w:r>
      <w:r w:rsidRPr="00980E50">
        <w:rPr>
          <w:rFonts w:ascii="Times New Roman" w:hAnsi="Times New Roman"/>
          <w:sz w:val="24"/>
          <w:szCs w:val="24"/>
        </w:rPr>
        <w:t>-</w:t>
      </w:r>
    </w:p>
    <w:p w:rsidR="00660F58" w:rsidRPr="00980E50" w:rsidRDefault="00777B5C" w:rsidP="00F95DF9">
      <w:pPr>
        <w:pStyle w:val="AralkYok"/>
        <w:numPr>
          <w:ilvl w:val="0"/>
          <w:numId w:val="22"/>
        </w:numPr>
        <w:tabs>
          <w:tab w:val="left" w:pos="426"/>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w:t>
      </w:r>
      <w:r w:rsidR="00DE6866" w:rsidRPr="00980E50">
        <w:rPr>
          <w:rFonts w:ascii="Times New Roman" w:hAnsi="Times New Roman"/>
          <w:sz w:val="24"/>
          <w:szCs w:val="24"/>
        </w:rPr>
        <w:t>Yarışmanın</w:t>
      </w:r>
      <w:r w:rsidR="00660F58" w:rsidRPr="00980E50">
        <w:rPr>
          <w:rFonts w:ascii="Times New Roman" w:hAnsi="Times New Roman"/>
          <w:sz w:val="24"/>
          <w:szCs w:val="24"/>
        </w:rPr>
        <w:t xml:space="preserve"> </w:t>
      </w:r>
      <w:r w:rsidR="00660F58" w:rsidRPr="00980E50">
        <w:rPr>
          <w:rFonts w:ascii="Times New Roman" w:hAnsi="Times New Roman"/>
          <w:b/>
          <w:sz w:val="24"/>
          <w:szCs w:val="24"/>
        </w:rPr>
        <w:t>il finalleri</w:t>
      </w:r>
      <w:r w:rsidR="00660F58" w:rsidRPr="00980E50">
        <w:rPr>
          <w:rFonts w:ascii="Times New Roman" w:hAnsi="Times New Roman"/>
          <w:sz w:val="24"/>
          <w:szCs w:val="24"/>
        </w:rPr>
        <w:t xml:space="preserve"> aşamasında</w:t>
      </w:r>
      <w:r w:rsidR="00397FD6" w:rsidRPr="00980E50">
        <w:rPr>
          <w:rFonts w:ascii="Times New Roman" w:hAnsi="Times New Roman"/>
          <w:sz w:val="24"/>
          <w:szCs w:val="24"/>
        </w:rPr>
        <w:t>;</w:t>
      </w:r>
      <w:r w:rsidR="006B1BCA" w:rsidRPr="00980E50">
        <w:rPr>
          <w:rFonts w:ascii="Times New Roman" w:hAnsi="Times New Roman"/>
          <w:sz w:val="24"/>
          <w:szCs w:val="24"/>
        </w:rPr>
        <w:t xml:space="preserve"> dekor, sahne/ses sistemleri, nakliye, ödüller, moderatör, jüri ve konuların hazırlatılması ile yarışmanın gerçekleştirilmesi için ihtiyaç duyulan diğer </w:t>
      </w:r>
      <w:r w:rsidR="002B5447" w:rsidRPr="00980E50">
        <w:rPr>
          <w:rFonts w:ascii="Times New Roman" w:hAnsi="Times New Roman"/>
          <w:sz w:val="24"/>
          <w:szCs w:val="24"/>
        </w:rPr>
        <w:t>kalemlere ait tüm harcamalar (22</w:t>
      </w:r>
      <w:r w:rsidR="006B1BCA" w:rsidRPr="00980E50">
        <w:rPr>
          <w:rFonts w:ascii="Times New Roman" w:hAnsi="Times New Roman"/>
          <w:sz w:val="24"/>
          <w:szCs w:val="24"/>
        </w:rPr>
        <w:t xml:space="preserve">. </w:t>
      </w:r>
      <w:r w:rsidR="0018056F" w:rsidRPr="00980E50">
        <w:rPr>
          <w:rFonts w:ascii="Times New Roman" w:hAnsi="Times New Roman"/>
          <w:sz w:val="24"/>
          <w:szCs w:val="24"/>
        </w:rPr>
        <w:t>M</w:t>
      </w:r>
      <w:r w:rsidR="006B1BCA" w:rsidRPr="00980E50">
        <w:rPr>
          <w:rFonts w:ascii="Times New Roman" w:hAnsi="Times New Roman"/>
          <w:sz w:val="24"/>
          <w:szCs w:val="24"/>
        </w:rPr>
        <w:t>addede yer alan) gençlik</w:t>
      </w:r>
      <w:r w:rsidR="0095529F" w:rsidRPr="00980E50">
        <w:rPr>
          <w:rFonts w:ascii="Times New Roman" w:hAnsi="Times New Roman"/>
          <w:sz w:val="24"/>
          <w:szCs w:val="24"/>
        </w:rPr>
        <w:t xml:space="preserve"> ve spor il müdürlüklerinin 2022</w:t>
      </w:r>
      <w:r w:rsidR="006B1BCA" w:rsidRPr="00980E50">
        <w:rPr>
          <w:rFonts w:ascii="Times New Roman" w:hAnsi="Times New Roman"/>
          <w:sz w:val="24"/>
          <w:szCs w:val="24"/>
        </w:rPr>
        <w:t xml:space="preserve"> yılı bütçesinden karşılanacaktır.</w:t>
      </w:r>
    </w:p>
    <w:p w:rsidR="0086193A" w:rsidRPr="00980E50" w:rsidRDefault="006B1BCA" w:rsidP="0086193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Yarışmanın </w:t>
      </w:r>
      <w:r w:rsidRPr="00980E50">
        <w:rPr>
          <w:rFonts w:ascii="Times New Roman" w:hAnsi="Times New Roman"/>
          <w:b/>
          <w:sz w:val="24"/>
          <w:szCs w:val="24"/>
        </w:rPr>
        <w:t>bölge finalleri</w:t>
      </w:r>
      <w:r w:rsidRPr="00980E50">
        <w:rPr>
          <w:rFonts w:ascii="Times New Roman" w:hAnsi="Times New Roman"/>
          <w:sz w:val="24"/>
          <w:szCs w:val="24"/>
        </w:rPr>
        <w:t xml:space="preserve"> aşamasında;</w:t>
      </w:r>
      <w:r w:rsidR="008D5D3E" w:rsidRPr="00980E50">
        <w:rPr>
          <w:rFonts w:ascii="Times New Roman" w:hAnsi="Times New Roman"/>
          <w:sz w:val="24"/>
          <w:szCs w:val="24"/>
        </w:rPr>
        <w:t xml:space="preserve"> </w:t>
      </w:r>
      <w:r w:rsidRPr="00980E50">
        <w:rPr>
          <w:rFonts w:ascii="Times New Roman" w:hAnsi="Times New Roman"/>
          <w:sz w:val="24"/>
          <w:szCs w:val="24"/>
        </w:rPr>
        <w:t>dekor, sahne/ses sistemleri, nakliye, ödüller, moderatör</w:t>
      </w:r>
      <w:r w:rsidR="008D5D3E" w:rsidRPr="00980E50">
        <w:rPr>
          <w:rFonts w:ascii="Times New Roman" w:hAnsi="Times New Roman"/>
          <w:color w:val="FF0000"/>
          <w:sz w:val="24"/>
          <w:szCs w:val="24"/>
        </w:rPr>
        <w:t xml:space="preserve"> </w:t>
      </w:r>
      <w:r w:rsidRPr="00980E50">
        <w:rPr>
          <w:rFonts w:ascii="Times New Roman" w:hAnsi="Times New Roman"/>
          <w:sz w:val="24"/>
          <w:szCs w:val="24"/>
        </w:rPr>
        <w:t xml:space="preserve">ile yarışmanın gerçekleştirilmesi için ihtiyaç duyulan diğer </w:t>
      </w:r>
      <w:r w:rsidR="002B5447" w:rsidRPr="00980E50">
        <w:rPr>
          <w:rFonts w:ascii="Times New Roman" w:hAnsi="Times New Roman"/>
          <w:sz w:val="24"/>
          <w:szCs w:val="24"/>
        </w:rPr>
        <w:t>kalemlere ait tüm harcamalar (20</w:t>
      </w:r>
      <w:r w:rsidRPr="00980E50">
        <w:rPr>
          <w:rFonts w:ascii="Times New Roman" w:hAnsi="Times New Roman"/>
          <w:sz w:val="24"/>
          <w:szCs w:val="24"/>
        </w:rPr>
        <w:t>.</w:t>
      </w:r>
      <w:r w:rsidR="00556C9C" w:rsidRPr="00980E50">
        <w:rPr>
          <w:rFonts w:ascii="Times New Roman" w:hAnsi="Times New Roman"/>
          <w:sz w:val="24"/>
          <w:szCs w:val="24"/>
        </w:rPr>
        <w:t xml:space="preserve"> </w:t>
      </w:r>
      <w:r w:rsidR="0018056F" w:rsidRPr="00980E50">
        <w:rPr>
          <w:rFonts w:ascii="Times New Roman" w:hAnsi="Times New Roman"/>
          <w:sz w:val="24"/>
          <w:szCs w:val="24"/>
        </w:rPr>
        <w:t>M</w:t>
      </w:r>
      <w:r w:rsidRPr="00980E50">
        <w:rPr>
          <w:rFonts w:ascii="Times New Roman" w:hAnsi="Times New Roman"/>
          <w:sz w:val="24"/>
          <w:szCs w:val="24"/>
        </w:rPr>
        <w:t>addede yer alan) “bölge finaline ev sahipliği yapacak” gençlik</w:t>
      </w:r>
      <w:r w:rsidR="0095529F" w:rsidRPr="00980E50">
        <w:rPr>
          <w:rFonts w:ascii="Times New Roman" w:hAnsi="Times New Roman"/>
          <w:sz w:val="24"/>
          <w:szCs w:val="24"/>
        </w:rPr>
        <w:t xml:space="preserve"> ve spor il müdürlüklerinin 2022</w:t>
      </w:r>
      <w:r w:rsidRPr="00980E50">
        <w:rPr>
          <w:rFonts w:ascii="Times New Roman" w:hAnsi="Times New Roman"/>
          <w:sz w:val="24"/>
          <w:szCs w:val="24"/>
        </w:rPr>
        <w:t xml:space="preserve"> yılı bütçesinden karşılanacaktır.</w:t>
      </w:r>
    </w:p>
    <w:p w:rsidR="00A2030A" w:rsidRPr="00980E50" w:rsidRDefault="0086193A" w:rsidP="00A2030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Bölge finallerine katılan yarışmacılar ile </w:t>
      </w:r>
      <w:r w:rsidR="002B5447" w:rsidRPr="00980E50">
        <w:rPr>
          <w:rFonts w:ascii="Times New Roman" w:hAnsi="Times New Roman"/>
          <w:sz w:val="24"/>
          <w:szCs w:val="24"/>
        </w:rPr>
        <w:t>görevli personelin</w:t>
      </w:r>
      <w:r w:rsidRPr="00980E50">
        <w:rPr>
          <w:rFonts w:ascii="Times New Roman" w:hAnsi="Times New Roman"/>
          <w:sz w:val="24"/>
          <w:szCs w:val="24"/>
        </w:rPr>
        <w:t xml:space="preserve"> bölge finalinin yapılacağı ildeki konaklama (ibate), yeme-içme (iaşe) ve şehir içi ulaşım hizmeti bölge finallerine ev sahipliği yapan gençlik ve spor il müdürlüklerinin 2022 yılı bütçesinden karşılanacaktır. </w:t>
      </w:r>
    </w:p>
    <w:p w:rsidR="0086193A" w:rsidRPr="00980E50" w:rsidRDefault="0086193A" w:rsidP="00A2030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w:t>
      </w:r>
      <w:r w:rsidR="00A2030A" w:rsidRPr="00980E50">
        <w:rPr>
          <w:rFonts w:ascii="Times New Roman" w:hAnsi="Times New Roman"/>
          <w:sz w:val="24"/>
          <w:szCs w:val="24"/>
        </w:rPr>
        <w:t xml:space="preserve">Bölge finaline katılan yarışmacılar ile </w:t>
      </w:r>
      <w:r w:rsidR="002B5447" w:rsidRPr="00980E50">
        <w:rPr>
          <w:rFonts w:ascii="Times New Roman" w:hAnsi="Times New Roman"/>
          <w:sz w:val="24"/>
          <w:szCs w:val="24"/>
        </w:rPr>
        <w:t xml:space="preserve">görevli personelin </w:t>
      </w:r>
      <w:r w:rsidR="00A2030A" w:rsidRPr="00980E50">
        <w:rPr>
          <w:rFonts w:ascii="Times New Roman" w:hAnsi="Times New Roman"/>
          <w:sz w:val="24"/>
          <w:szCs w:val="24"/>
        </w:rPr>
        <w:t xml:space="preserve">bulundukları ilden yarışmanın düzenleneceği ile kadar olan geliş-gidiş kanuni harcırahı (iaşe, gündelik ve ulaşım) “bölge </w:t>
      </w:r>
      <w:r w:rsidR="00A2030A" w:rsidRPr="00980E50">
        <w:rPr>
          <w:rFonts w:ascii="Times New Roman" w:hAnsi="Times New Roman"/>
          <w:sz w:val="24"/>
          <w:szCs w:val="24"/>
        </w:rPr>
        <w:lastRenderedPageBreak/>
        <w:t xml:space="preserve">finallerine katılım sağlayan” gençlik ve spor il müdürlüklerinin 2022 yılı bütçesinden karşılanacaktır. </w:t>
      </w:r>
    </w:p>
    <w:p w:rsidR="00660F58" w:rsidRPr="00980E50" w:rsidRDefault="00777B5C" w:rsidP="0086193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w:t>
      </w:r>
      <w:r w:rsidR="00660F58" w:rsidRPr="00980E50">
        <w:rPr>
          <w:rFonts w:ascii="Times New Roman" w:hAnsi="Times New Roman"/>
          <w:sz w:val="24"/>
          <w:szCs w:val="24"/>
        </w:rPr>
        <w:t>Bölge finallerine ev sahipliği yapacak iller, ihtiyaç duyduğu ödeneği, detayını belirtmek suretiyle, Genel Müdürlükten talep edebilecektir.</w:t>
      </w:r>
    </w:p>
    <w:p w:rsidR="00660F58" w:rsidRPr="00980E50" w:rsidRDefault="00777B5C" w:rsidP="0086193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w:t>
      </w:r>
      <w:r w:rsidR="00660F58" w:rsidRPr="00980E50">
        <w:rPr>
          <w:rFonts w:ascii="Times New Roman" w:hAnsi="Times New Roman"/>
          <w:sz w:val="24"/>
          <w:szCs w:val="24"/>
        </w:rPr>
        <w:t xml:space="preserve">Türkiye finaline katılan yarışmacıların ve </w:t>
      </w:r>
      <w:r w:rsidR="002B5447" w:rsidRPr="00980E50">
        <w:rPr>
          <w:rFonts w:ascii="Times New Roman" w:hAnsi="Times New Roman"/>
          <w:sz w:val="24"/>
          <w:szCs w:val="24"/>
        </w:rPr>
        <w:t>görevli personelin</w:t>
      </w:r>
      <w:r w:rsidR="00660F58" w:rsidRPr="00980E50">
        <w:rPr>
          <w:rFonts w:ascii="Times New Roman" w:hAnsi="Times New Roman"/>
          <w:sz w:val="24"/>
          <w:szCs w:val="24"/>
        </w:rPr>
        <w:t xml:space="preserve"> iaşe ve ibateleri Genel Müdürlükçe karşılanacaktır.</w:t>
      </w:r>
    </w:p>
    <w:p w:rsidR="009A7E54" w:rsidRPr="00980E50" w:rsidRDefault="009A7E54" w:rsidP="00182A68">
      <w:pPr>
        <w:pStyle w:val="AralkYok"/>
        <w:tabs>
          <w:tab w:val="left" w:pos="851"/>
          <w:tab w:val="left" w:pos="1134"/>
          <w:tab w:val="left" w:pos="1418"/>
        </w:tabs>
        <w:spacing w:line="360" w:lineRule="auto"/>
        <w:jc w:val="both"/>
        <w:rPr>
          <w:rFonts w:ascii="Times New Roman" w:hAnsi="Times New Roman"/>
          <w:sz w:val="24"/>
          <w:szCs w:val="24"/>
        </w:rPr>
      </w:pPr>
    </w:p>
    <w:p w:rsidR="00660F58" w:rsidRPr="00980E50"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t>ÜÇÜNCÜ BÖLÜM</w:t>
      </w:r>
    </w:p>
    <w:p w:rsidR="001B28FF" w:rsidRPr="00980E50"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sidRPr="00980E50">
        <w:rPr>
          <w:rFonts w:ascii="Times New Roman" w:hAnsi="Times New Roman"/>
          <w:b/>
          <w:sz w:val="24"/>
          <w:szCs w:val="24"/>
        </w:rPr>
        <w:t>İL, BÖLGE VE TÜRKİYE FİNALLERİ</w:t>
      </w:r>
    </w:p>
    <w:p w:rsidR="00660F58" w:rsidRPr="00980E50"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sidRPr="00980E50">
        <w:rPr>
          <w:rFonts w:ascii="Times New Roman" w:hAnsi="Times New Roman"/>
          <w:b/>
          <w:sz w:val="24"/>
          <w:szCs w:val="24"/>
        </w:rPr>
        <w:t xml:space="preserve"> DÜZENLEME KURULLARININ GÖREVLERİ</w:t>
      </w:r>
    </w:p>
    <w:p w:rsidR="00660F58" w:rsidRPr="00980E50" w:rsidRDefault="00660F58" w:rsidP="00660F58">
      <w:pPr>
        <w:pStyle w:val="AralkYok1"/>
        <w:tabs>
          <w:tab w:val="left" w:pos="851"/>
          <w:tab w:val="left" w:pos="1134"/>
          <w:tab w:val="left" w:pos="1418"/>
        </w:tabs>
        <w:spacing w:line="360" w:lineRule="auto"/>
        <w:rPr>
          <w:rFonts w:ascii="Times New Roman" w:hAnsi="Times New Roman"/>
          <w:b/>
          <w:sz w:val="24"/>
          <w:szCs w:val="24"/>
        </w:rPr>
      </w:pPr>
    </w:p>
    <w:p w:rsidR="00660F58" w:rsidRPr="00980E50" w:rsidRDefault="00660F58" w:rsidP="00660F58">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Türkiye Finalinde Genel Müdürlük</w:t>
      </w:r>
      <w:r w:rsidR="00D7405A" w:rsidRPr="00980E50">
        <w:rPr>
          <w:rFonts w:ascii="Times New Roman" w:hAnsi="Times New Roman"/>
          <w:b/>
          <w:sz w:val="24"/>
          <w:szCs w:val="24"/>
        </w:rPr>
        <w:t xml:space="preserve"> Tarafından</w:t>
      </w:r>
      <w:r w:rsidRPr="00980E50">
        <w:rPr>
          <w:rFonts w:ascii="Times New Roman" w:hAnsi="Times New Roman"/>
          <w:b/>
          <w:sz w:val="24"/>
          <w:szCs w:val="24"/>
        </w:rPr>
        <w:t xml:space="preserve"> Yapılacak İşler</w:t>
      </w:r>
    </w:p>
    <w:p w:rsidR="00660F58" w:rsidRPr="00980E50" w:rsidRDefault="00EB1B7E" w:rsidP="00660F5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19</w:t>
      </w:r>
      <w:r w:rsidR="00660F58" w:rsidRPr="00980E50">
        <w:rPr>
          <w:rFonts w:ascii="Times New Roman" w:hAnsi="Times New Roman"/>
          <w:sz w:val="24"/>
          <w:szCs w:val="24"/>
        </w:rPr>
        <w:t>-</w:t>
      </w:r>
    </w:p>
    <w:p w:rsidR="00660F58" w:rsidRPr="00980E50" w:rsidRDefault="00EE3155" w:rsidP="00660F58">
      <w:pPr>
        <w:pStyle w:val="AralkYok"/>
        <w:numPr>
          <w:ilvl w:val="0"/>
          <w:numId w:val="27"/>
        </w:numPr>
        <w:tabs>
          <w:tab w:val="left" w:pos="567"/>
          <w:tab w:val="left" w:pos="1418"/>
        </w:tabs>
        <w:spacing w:line="360" w:lineRule="auto"/>
        <w:ind w:left="714" w:hanging="357"/>
        <w:jc w:val="both"/>
        <w:rPr>
          <w:rFonts w:ascii="Times New Roman" w:hAnsi="Times New Roman"/>
          <w:sz w:val="24"/>
          <w:szCs w:val="24"/>
        </w:rPr>
      </w:pPr>
      <w:r w:rsidRPr="00980E50">
        <w:rPr>
          <w:rFonts w:ascii="Times New Roman" w:hAnsi="Times New Roman"/>
          <w:sz w:val="24"/>
          <w:szCs w:val="24"/>
        </w:rPr>
        <w:t xml:space="preserve">   Türkiye f</w:t>
      </w:r>
      <w:r w:rsidR="00660F58" w:rsidRPr="00980E50">
        <w:rPr>
          <w:rFonts w:ascii="Times New Roman" w:hAnsi="Times New Roman"/>
          <w:sz w:val="24"/>
          <w:szCs w:val="24"/>
        </w:rPr>
        <w:t>inalini düzenleme,</w:t>
      </w:r>
    </w:p>
    <w:p w:rsidR="00A1108E" w:rsidRPr="00980E50" w:rsidRDefault="00A1108E" w:rsidP="00A1108E">
      <w:pPr>
        <w:pStyle w:val="AralkYok"/>
        <w:numPr>
          <w:ilvl w:val="0"/>
          <w:numId w:val="27"/>
        </w:numPr>
        <w:spacing w:line="360" w:lineRule="auto"/>
        <w:jc w:val="both"/>
        <w:rPr>
          <w:rFonts w:ascii="Times New Roman" w:hAnsi="Times New Roman"/>
          <w:sz w:val="24"/>
          <w:szCs w:val="24"/>
        </w:rPr>
      </w:pPr>
      <w:r w:rsidRPr="00980E50">
        <w:rPr>
          <w:rFonts w:ascii="Times New Roman" w:hAnsi="Times New Roman"/>
          <w:sz w:val="24"/>
          <w:szCs w:val="24"/>
        </w:rPr>
        <w:t>Münazara edilecek konuların hazırlanması</w:t>
      </w:r>
      <w:r w:rsidR="00574340" w:rsidRPr="00980E50">
        <w:rPr>
          <w:rFonts w:ascii="Times New Roman" w:hAnsi="Times New Roman"/>
          <w:sz w:val="24"/>
          <w:szCs w:val="24"/>
        </w:rPr>
        <w:t xml:space="preserve"> </w:t>
      </w:r>
      <w:r w:rsidRPr="00980E50">
        <w:rPr>
          <w:rFonts w:ascii="Times New Roman" w:hAnsi="Times New Roman"/>
          <w:sz w:val="24"/>
          <w:szCs w:val="24"/>
        </w:rPr>
        <w:t>/</w:t>
      </w:r>
      <w:r w:rsidR="00574340" w:rsidRPr="00980E50">
        <w:rPr>
          <w:rFonts w:ascii="Times New Roman" w:hAnsi="Times New Roman"/>
          <w:sz w:val="24"/>
          <w:szCs w:val="24"/>
        </w:rPr>
        <w:t xml:space="preserve"> </w:t>
      </w:r>
      <w:r w:rsidRPr="00980E50">
        <w:rPr>
          <w:rFonts w:ascii="Times New Roman" w:hAnsi="Times New Roman"/>
          <w:sz w:val="24"/>
          <w:szCs w:val="24"/>
        </w:rPr>
        <w:t>hazırlatılması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Salon kiralama, sahne arka fonu, dekor ve süsleme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w:t>
      </w:r>
      <w:r w:rsidR="00F20470" w:rsidRPr="00980E50">
        <w:rPr>
          <w:rFonts w:ascii="Times New Roman" w:hAnsi="Times New Roman" w:cs="Times New Roman"/>
          <w:sz w:val="24"/>
          <w:szCs w:val="24"/>
        </w:rPr>
        <w:t xml:space="preserve"> S</w:t>
      </w:r>
      <w:r w:rsidRPr="00980E50">
        <w:rPr>
          <w:rFonts w:ascii="Times New Roman" w:hAnsi="Times New Roman" w:cs="Times New Roman"/>
          <w:sz w:val="24"/>
          <w:szCs w:val="24"/>
        </w:rPr>
        <w:t xml:space="preserve">es sistemi ve ekipmanlarının temini işi, </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w:t>
      </w:r>
      <w:r w:rsidR="00EE3155" w:rsidRPr="00980E50">
        <w:rPr>
          <w:rFonts w:ascii="Times New Roman" w:hAnsi="Times New Roman" w:cs="Times New Roman"/>
          <w:sz w:val="24"/>
          <w:szCs w:val="24"/>
        </w:rPr>
        <w:t>Sunum-s</w:t>
      </w:r>
      <w:r w:rsidRPr="00980E50">
        <w:rPr>
          <w:rFonts w:ascii="Times New Roman" w:hAnsi="Times New Roman" w:cs="Times New Roman"/>
          <w:sz w:val="24"/>
          <w:szCs w:val="24"/>
        </w:rPr>
        <w:t xml:space="preserve">unucu (moderatör) hizmeti işi, </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w:t>
      </w:r>
      <w:r w:rsidR="004E321D" w:rsidRPr="00980E50">
        <w:rPr>
          <w:rFonts w:ascii="Times New Roman" w:hAnsi="Times New Roman" w:cs="Times New Roman"/>
          <w:sz w:val="24"/>
          <w:szCs w:val="24"/>
        </w:rPr>
        <w:t xml:space="preserve">Eğitim, </w:t>
      </w:r>
      <w:r w:rsidR="00EE3155" w:rsidRPr="00980E50">
        <w:rPr>
          <w:rFonts w:ascii="Times New Roman" w:hAnsi="Times New Roman" w:cs="Times New Roman"/>
          <w:sz w:val="24"/>
          <w:szCs w:val="24"/>
        </w:rPr>
        <w:t>p</w:t>
      </w:r>
      <w:r w:rsidRPr="00980E50">
        <w:rPr>
          <w:rFonts w:ascii="Times New Roman" w:hAnsi="Times New Roman" w:cs="Times New Roman"/>
          <w:sz w:val="24"/>
          <w:szCs w:val="24"/>
        </w:rPr>
        <w:t>uanlama hizmeti (Jüri),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İkram hizmetleri,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Video kayıt, fotoğraf çekimi ve kısa versiyon tanıtım filmi hizmeti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Ödül, plaket, başarı belgesi tasarımı ve temini işi, </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w:t>
      </w:r>
      <w:r w:rsidR="00AC4AF7" w:rsidRPr="00980E50">
        <w:rPr>
          <w:rFonts w:ascii="Times New Roman" w:hAnsi="Times New Roman" w:cs="Times New Roman"/>
          <w:sz w:val="24"/>
          <w:szCs w:val="24"/>
        </w:rPr>
        <w:t xml:space="preserve">Yarışmacı ve personellerin konaklama, </w:t>
      </w:r>
      <w:r w:rsidRPr="00980E50">
        <w:rPr>
          <w:rFonts w:ascii="Times New Roman" w:hAnsi="Times New Roman" w:cs="Times New Roman"/>
          <w:sz w:val="24"/>
          <w:szCs w:val="24"/>
        </w:rPr>
        <w:t>yemek</w:t>
      </w:r>
      <w:r w:rsidR="00AC4AF7" w:rsidRPr="00980E50">
        <w:rPr>
          <w:rFonts w:ascii="Times New Roman" w:hAnsi="Times New Roman" w:cs="Times New Roman"/>
          <w:sz w:val="24"/>
          <w:szCs w:val="24"/>
        </w:rPr>
        <w:t xml:space="preserve"> ve şehir içi ulaşım</w:t>
      </w:r>
      <w:r w:rsidRPr="00980E50">
        <w:rPr>
          <w:rFonts w:ascii="Times New Roman" w:hAnsi="Times New Roman" w:cs="Times New Roman"/>
          <w:sz w:val="24"/>
          <w:szCs w:val="24"/>
        </w:rPr>
        <w:t xml:space="preserve"> hizmeti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Tanıtım ve görsellerin tasarımı</w:t>
      </w:r>
      <w:r w:rsidR="00A1108E" w:rsidRPr="00980E50">
        <w:rPr>
          <w:rFonts w:ascii="Times New Roman" w:hAnsi="Times New Roman" w:cs="Times New Roman"/>
          <w:sz w:val="24"/>
          <w:szCs w:val="24"/>
        </w:rPr>
        <w:t xml:space="preserve"> ve temini işi yerine getir</w:t>
      </w:r>
      <w:r w:rsidR="00B532B1" w:rsidRPr="00980E50">
        <w:rPr>
          <w:rFonts w:ascii="Times New Roman" w:hAnsi="Times New Roman" w:cs="Times New Roman"/>
          <w:sz w:val="24"/>
          <w:szCs w:val="24"/>
        </w:rPr>
        <w:t>i</w:t>
      </w:r>
      <w:r w:rsidR="00A1108E" w:rsidRPr="00980E50">
        <w:rPr>
          <w:rFonts w:ascii="Times New Roman" w:hAnsi="Times New Roman" w:cs="Times New Roman"/>
          <w:sz w:val="24"/>
          <w:szCs w:val="24"/>
        </w:rPr>
        <w:t>l</w:t>
      </w:r>
      <w:r w:rsidR="00B532B1" w:rsidRPr="00980E50">
        <w:rPr>
          <w:rFonts w:ascii="Times New Roman" w:hAnsi="Times New Roman" w:cs="Times New Roman"/>
          <w:sz w:val="24"/>
          <w:szCs w:val="24"/>
        </w:rPr>
        <w:t>e</w:t>
      </w:r>
      <w:r w:rsidR="00A1108E" w:rsidRPr="00980E50">
        <w:rPr>
          <w:rFonts w:ascii="Times New Roman" w:hAnsi="Times New Roman" w:cs="Times New Roman"/>
          <w:sz w:val="24"/>
          <w:szCs w:val="24"/>
        </w:rPr>
        <w:t>cektir.</w:t>
      </w:r>
    </w:p>
    <w:p w:rsidR="00844B85" w:rsidRPr="00980E50" w:rsidRDefault="00844B85" w:rsidP="00844B85">
      <w:pPr>
        <w:pStyle w:val="ListeParagraf"/>
        <w:numPr>
          <w:ilvl w:val="0"/>
          <w:numId w:val="27"/>
        </w:numPr>
        <w:tabs>
          <w:tab w:val="left" w:pos="567"/>
        </w:tabs>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   Söz konusu işler Genel </w:t>
      </w:r>
      <w:r w:rsidR="00D7405A" w:rsidRPr="00980E50">
        <w:rPr>
          <w:rFonts w:ascii="Times New Roman" w:hAnsi="Times New Roman" w:cs="Times New Roman"/>
          <w:sz w:val="24"/>
          <w:szCs w:val="24"/>
        </w:rPr>
        <w:t>Müdürlük</w:t>
      </w:r>
      <w:r w:rsidRPr="00980E50">
        <w:rPr>
          <w:rFonts w:ascii="Times New Roman" w:hAnsi="Times New Roman" w:cs="Times New Roman"/>
          <w:sz w:val="24"/>
          <w:szCs w:val="24"/>
        </w:rPr>
        <w:t xml:space="preserve"> </w:t>
      </w:r>
      <w:r w:rsidR="00A979E4" w:rsidRPr="00980E50">
        <w:rPr>
          <w:rFonts w:ascii="Times New Roman" w:hAnsi="Times New Roman" w:cs="Times New Roman"/>
          <w:sz w:val="24"/>
          <w:szCs w:val="24"/>
        </w:rPr>
        <w:t>Düzenleme K</w:t>
      </w:r>
      <w:r w:rsidRPr="00980E50">
        <w:rPr>
          <w:rFonts w:ascii="Times New Roman" w:hAnsi="Times New Roman" w:cs="Times New Roman"/>
          <w:sz w:val="24"/>
          <w:szCs w:val="24"/>
        </w:rPr>
        <w:t xml:space="preserve">urulu </w:t>
      </w:r>
      <w:r w:rsidR="00B532B1" w:rsidRPr="00980E50">
        <w:rPr>
          <w:rFonts w:ascii="Times New Roman" w:hAnsi="Times New Roman" w:cs="Times New Roman"/>
          <w:sz w:val="24"/>
          <w:szCs w:val="24"/>
        </w:rPr>
        <w:t xml:space="preserve">koordinasyonunda </w:t>
      </w:r>
      <w:r w:rsidRPr="00980E50">
        <w:rPr>
          <w:rFonts w:ascii="Times New Roman" w:hAnsi="Times New Roman" w:cs="Times New Roman"/>
          <w:sz w:val="24"/>
          <w:szCs w:val="24"/>
        </w:rPr>
        <w:t>icra edilecektir.</w:t>
      </w:r>
    </w:p>
    <w:p w:rsidR="005812CF" w:rsidRPr="00980E50" w:rsidRDefault="005812CF" w:rsidP="003B12C4">
      <w:pPr>
        <w:tabs>
          <w:tab w:val="left" w:pos="567"/>
        </w:tabs>
        <w:autoSpaceDE w:val="0"/>
        <w:autoSpaceDN w:val="0"/>
        <w:adjustRightInd w:val="0"/>
        <w:spacing w:after="0" w:line="360" w:lineRule="auto"/>
        <w:jc w:val="both"/>
        <w:rPr>
          <w:rFonts w:ascii="Times New Roman" w:hAnsi="Times New Roman"/>
          <w:sz w:val="24"/>
          <w:szCs w:val="24"/>
        </w:rPr>
      </w:pPr>
    </w:p>
    <w:p w:rsidR="00660F58" w:rsidRPr="00980E50"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cs="Times New Roman"/>
          <w:sz w:val="24"/>
          <w:szCs w:val="24"/>
        </w:rPr>
      </w:pPr>
      <w:r w:rsidRPr="00980E50">
        <w:rPr>
          <w:rFonts w:ascii="Times New Roman" w:hAnsi="Times New Roman" w:cs="Times New Roman"/>
          <w:b/>
          <w:sz w:val="24"/>
          <w:szCs w:val="24"/>
        </w:rPr>
        <w:t>Bölge Finallerine</w:t>
      </w:r>
      <w:r w:rsidR="001F0768" w:rsidRPr="00980E50">
        <w:rPr>
          <w:rFonts w:ascii="Times New Roman" w:hAnsi="Times New Roman" w:cs="Times New Roman"/>
          <w:b/>
          <w:sz w:val="24"/>
          <w:szCs w:val="24"/>
        </w:rPr>
        <w:t xml:space="preserve"> Ev Sahipliği Yapacak İl Müdürlükleri Tarafından Yapılacak İşler</w:t>
      </w:r>
    </w:p>
    <w:p w:rsidR="00660F58" w:rsidRPr="00980E50" w:rsidRDefault="00660F5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 xml:space="preserve">Madde </w:t>
      </w:r>
      <w:r w:rsidR="00EB1B7E" w:rsidRPr="00980E50">
        <w:rPr>
          <w:rFonts w:ascii="Times New Roman" w:hAnsi="Times New Roman"/>
          <w:b/>
          <w:sz w:val="24"/>
          <w:szCs w:val="24"/>
        </w:rPr>
        <w:t>20</w:t>
      </w:r>
      <w:r w:rsidRPr="00980E50">
        <w:rPr>
          <w:rFonts w:ascii="Times New Roman" w:hAnsi="Times New Roman"/>
          <w:sz w:val="24"/>
          <w:szCs w:val="24"/>
        </w:rPr>
        <w:t>-</w:t>
      </w:r>
    </w:p>
    <w:p w:rsidR="001F0768" w:rsidRPr="00980E50" w:rsidRDefault="00EE3155" w:rsidP="001F0768">
      <w:pPr>
        <w:pStyle w:val="AralkYok"/>
        <w:numPr>
          <w:ilvl w:val="0"/>
          <w:numId w:val="28"/>
        </w:numPr>
        <w:spacing w:after="120"/>
        <w:jc w:val="both"/>
        <w:rPr>
          <w:rFonts w:ascii="Times New Roman" w:hAnsi="Times New Roman"/>
          <w:sz w:val="24"/>
          <w:szCs w:val="24"/>
        </w:rPr>
      </w:pPr>
      <w:r w:rsidRPr="00980E50">
        <w:rPr>
          <w:rFonts w:ascii="Times New Roman" w:hAnsi="Times New Roman"/>
          <w:sz w:val="24"/>
          <w:szCs w:val="24"/>
        </w:rPr>
        <w:t>Bölge f</w:t>
      </w:r>
      <w:r w:rsidR="001F0768" w:rsidRPr="00980E50">
        <w:rPr>
          <w:rFonts w:ascii="Times New Roman" w:hAnsi="Times New Roman"/>
          <w:sz w:val="24"/>
          <w:szCs w:val="24"/>
        </w:rPr>
        <w:t>inalini düzenleme ve sonuçları Genel Müdürlüğe bildirme,</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Bölge finalleri</w:t>
      </w:r>
      <w:r w:rsidR="00236E80" w:rsidRPr="00980E50">
        <w:rPr>
          <w:rFonts w:ascii="Times New Roman" w:hAnsi="Times New Roman"/>
          <w:sz w:val="24"/>
          <w:szCs w:val="24"/>
        </w:rPr>
        <w:t>ne katılacakların; ibate (barınma</w:t>
      </w:r>
      <w:r w:rsidRPr="00980E50">
        <w:rPr>
          <w:rFonts w:ascii="Times New Roman" w:hAnsi="Times New Roman"/>
          <w:sz w:val="24"/>
          <w:szCs w:val="24"/>
        </w:rPr>
        <w:t xml:space="preserve">), iaşe (yemek), </w:t>
      </w:r>
      <w:r w:rsidR="00AC4AF7" w:rsidRPr="00980E50">
        <w:rPr>
          <w:rFonts w:ascii="Times New Roman" w:hAnsi="Times New Roman"/>
          <w:sz w:val="24"/>
          <w:szCs w:val="24"/>
        </w:rPr>
        <w:t xml:space="preserve">şehir içi </w:t>
      </w:r>
      <w:r w:rsidRPr="00980E50">
        <w:rPr>
          <w:rFonts w:ascii="Times New Roman" w:hAnsi="Times New Roman"/>
          <w:sz w:val="24"/>
          <w:szCs w:val="24"/>
        </w:rPr>
        <w:t>ulaşım hizmeti işi,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Salon kiralama, sahne arka fonu, dekor ve süsleme işi,</w:t>
      </w:r>
    </w:p>
    <w:p w:rsidR="00DE6866" w:rsidRPr="00980E50" w:rsidRDefault="00F20470" w:rsidP="00F20470">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lastRenderedPageBreak/>
        <w:t>Moderatör,</w:t>
      </w:r>
      <w:r w:rsidR="00EE3155" w:rsidRPr="00980E50">
        <w:rPr>
          <w:rFonts w:ascii="Times New Roman" w:hAnsi="Times New Roman"/>
          <w:sz w:val="24"/>
          <w:szCs w:val="24"/>
        </w:rPr>
        <w:t xml:space="preserve"> e</w:t>
      </w:r>
      <w:r w:rsidR="004E321D" w:rsidRPr="00980E50">
        <w:rPr>
          <w:rFonts w:ascii="Times New Roman" w:hAnsi="Times New Roman"/>
          <w:sz w:val="24"/>
          <w:szCs w:val="24"/>
        </w:rPr>
        <w:t>ğitmen,</w:t>
      </w:r>
      <w:r w:rsidRPr="00980E50">
        <w:rPr>
          <w:rFonts w:ascii="Times New Roman" w:hAnsi="Times New Roman"/>
          <w:sz w:val="24"/>
          <w:szCs w:val="24"/>
        </w:rPr>
        <w:t xml:space="preserve"> </w:t>
      </w:r>
      <w:r w:rsidR="00525E95" w:rsidRPr="00980E50">
        <w:rPr>
          <w:rFonts w:ascii="Times New Roman" w:hAnsi="Times New Roman"/>
          <w:sz w:val="24"/>
          <w:szCs w:val="24"/>
        </w:rPr>
        <w:t>jüri ve</w:t>
      </w:r>
      <w:r w:rsidR="00EE3155" w:rsidRPr="00980E50">
        <w:rPr>
          <w:rFonts w:ascii="Times New Roman" w:hAnsi="Times New Roman"/>
          <w:sz w:val="24"/>
          <w:szCs w:val="24"/>
        </w:rPr>
        <w:t xml:space="preserve"> m</w:t>
      </w:r>
      <w:r w:rsidRPr="00980E50">
        <w:rPr>
          <w:rFonts w:ascii="Times New Roman" w:hAnsi="Times New Roman"/>
          <w:sz w:val="24"/>
          <w:szCs w:val="24"/>
        </w:rPr>
        <w:t>ünazara edilecek konuların hazırlanması/hazırlatılması işi</w:t>
      </w:r>
      <w:r w:rsidR="00DE6866" w:rsidRPr="00980E50">
        <w:rPr>
          <w:rFonts w:ascii="Times New Roman" w:hAnsi="Times New Roman"/>
          <w:sz w:val="24"/>
          <w:szCs w:val="24"/>
        </w:rPr>
        <w:t xml:space="preserve"> (Bu kalem Genel Müdürlükçe </w:t>
      </w:r>
      <w:r w:rsidR="00AC4AF7" w:rsidRPr="00980E50">
        <w:rPr>
          <w:rFonts w:ascii="Times New Roman" w:hAnsi="Times New Roman"/>
          <w:sz w:val="24"/>
          <w:szCs w:val="24"/>
        </w:rPr>
        <w:t>temin edilecektir</w:t>
      </w:r>
      <w:r w:rsidR="00DE6866" w:rsidRPr="00980E50">
        <w:rPr>
          <w:rFonts w:ascii="Times New Roman" w:hAnsi="Times New Roman"/>
          <w:sz w:val="24"/>
          <w:szCs w:val="24"/>
        </w:rPr>
        <w:t>)</w:t>
      </w:r>
      <w:r w:rsidR="00A1108E" w:rsidRPr="00980E50">
        <w:rPr>
          <w:rFonts w:ascii="Times New Roman" w:hAnsi="Times New Roman"/>
          <w:sz w:val="24"/>
          <w:szCs w:val="24"/>
        </w:rPr>
        <w:t>,</w:t>
      </w:r>
    </w:p>
    <w:p w:rsidR="00A1108E" w:rsidRPr="00980E50" w:rsidRDefault="00EE3155" w:rsidP="00F20470">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Sunum-s</w:t>
      </w:r>
      <w:r w:rsidR="00F20470" w:rsidRPr="00980E50">
        <w:rPr>
          <w:rFonts w:ascii="Times New Roman" w:hAnsi="Times New Roman"/>
          <w:sz w:val="24"/>
          <w:szCs w:val="24"/>
        </w:rPr>
        <w:t>unucu</w:t>
      </w:r>
      <w:r w:rsidR="001F0768" w:rsidRPr="00980E50">
        <w:rPr>
          <w:rFonts w:ascii="Times New Roman" w:hAnsi="Times New Roman"/>
          <w:sz w:val="24"/>
          <w:szCs w:val="24"/>
        </w:rPr>
        <w:t xml:space="preserve"> hizmeti işi,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İkram hizmetleri,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Video kayıt, fotoğraf çekimi ve kısa versiyon tanıtım filmi hizmeti işi,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Ödül, plaket, başarı belgesi temini işleri yerine getirilecektir.</w:t>
      </w:r>
    </w:p>
    <w:p w:rsidR="00844B85" w:rsidRPr="00980E50" w:rsidRDefault="00844B85" w:rsidP="001F0768">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Söz konusu işler </w:t>
      </w:r>
      <w:r w:rsidR="00513C35" w:rsidRPr="00980E50">
        <w:rPr>
          <w:rFonts w:ascii="Times New Roman" w:hAnsi="Times New Roman" w:cs="Times New Roman"/>
          <w:sz w:val="24"/>
          <w:szCs w:val="24"/>
        </w:rPr>
        <w:t xml:space="preserve">ilgili </w:t>
      </w:r>
      <w:r w:rsidR="00236E80" w:rsidRPr="00980E50">
        <w:rPr>
          <w:rFonts w:ascii="Times New Roman" w:hAnsi="Times New Roman" w:cs="Times New Roman"/>
          <w:sz w:val="24"/>
          <w:szCs w:val="24"/>
        </w:rPr>
        <w:t>il müdürlüğünü temsilen “Bölge Düzenleme K</w:t>
      </w:r>
      <w:r w:rsidRPr="00980E50">
        <w:rPr>
          <w:rFonts w:ascii="Times New Roman" w:hAnsi="Times New Roman" w:cs="Times New Roman"/>
          <w:sz w:val="24"/>
          <w:szCs w:val="24"/>
        </w:rPr>
        <w:t xml:space="preserve">urulları” </w:t>
      </w:r>
      <w:r w:rsidR="00B532B1" w:rsidRPr="00980E50">
        <w:rPr>
          <w:rFonts w:ascii="Times New Roman" w:hAnsi="Times New Roman" w:cs="Times New Roman"/>
          <w:sz w:val="24"/>
          <w:szCs w:val="24"/>
        </w:rPr>
        <w:t xml:space="preserve">koordinasyonunda </w:t>
      </w:r>
      <w:r w:rsidRPr="00980E50">
        <w:rPr>
          <w:rFonts w:ascii="Times New Roman" w:hAnsi="Times New Roman" w:cs="Times New Roman"/>
          <w:sz w:val="24"/>
          <w:szCs w:val="24"/>
        </w:rPr>
        <w:t>icra edilecektir.</w:t>
      </w:r>
    </w:p>
    <w:p w:rsidR="001F0768" w:rsidRPr="00980E50" w:rsidRDefault="001F0768" w:rsidP="001F0768">
      <w:pPr>
        <w:pStyle w:val="ListeParagraf"/>
        <w:autoSpaceDE w:val="0"/>
        <w:autoSpaceDN w:val="0"/>
        <w:adjustRightInd w:val="0"/>
        <w:spacing w:after="0" w:line="360" w:lineRule="auto"/>
        <w:ind w:left="927"/>
        <w:jc w:val="both"/>
        <w:rPr>
          <w:rFonts w:ascii="Times New Roman" w:hAnsi="Times New Roman" w:cs="Times New Roman"/>
          <w:sz w:val="24"/>
          <w:szCs w:val="24"/>
        </w:rPr>
      </w:pPr>
    </w:p>
    <w:p w:rsidR="001F0768" w:rsidRPr="00980E50"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cs="Times New Roman"/>
          <w:sz w:val="24"/>
          <w:szCs w:val="24"/>
        </w:rPr>
      </w:pPr>
      <w:r w:rsidRPr="00980E50">
        <w:rPr>
          <w:rFonts w:ascii="Times New Roman" w:hAnsi="Times New Roman" w:cs="Times New Roman"/>
          <w:b/>
          <w:sz w:val="24"/>
          <w:szCs w:val="24"/>
        </w:rPr>
        <w:t>Bölge Finallerine</w:t>
      </w:r>
      <w:r w:rsidR="001F0768" w:rsidRPr="00980E50">
        <w:rPr>
          <w:rFonts w:ascii="Times New Roman" w:hAnsi="Times New Roman" w:cs="Times New Roman"/>
          <w:b/>
          <w:sz w:val="24"/>
          <w:szCs w:val="24"/>
        </w:rPr>
        <w:t xml:space="preserve"> Katılan İl Müdürlüklerince Yapılacak İşler</w:t>
      </w:r>
    </w:p>
    <w:p w:rsidR="001F0768" w:rsidRPr="00980E50" w:rsidRDefault="00EB1B7E"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21</w:t>
      </w:r>
      <w:r w:rsidR="001F0768" w:rsidRPr="00980E50">
        <w:rPr>
          <w:rFonts w:ascii="Times New Roman" w:hAnsi="Times New Roman"/>
          <w:sz w:val="24"/>
          <w:szCs w:val="24"/>
        </w:rPr>
        <w:t>-</w:t>
      </w:r>
    </w:p>
    <w:p w:rsidR="001F0768" w:rsidRPr="00980E50" w:rsidRDefault="00EE3155" w:rsidP="001F0768">
      <w:pPr>
        <w:pStyle w:val="AralkYok"/>
        <w:numPr>
          <w:ilvl w:val="0"/>
          <w:numId w:val="30"/>
        </w:numPr>
        <w:spacing w:line="360" w:lineRule="auto"/>
        <w:jc w:val="both"/>
        <w:rPr>
          <w:rFonts w:ascii="Times New Roman" w:hAnsi="Times New Roman"/>
          <w:sz w:val="24"/>
          <w:szCs w:val="24"/>
        </w:rPr>
      </w:pPr>
      <w:r w:rsidRPr="00980E50">
        <w:rPr>
          <w:rFonts w:ascii="Times New Roman" w:hAnsi="Times New Roman"/>
          <w:color w:val="000000" w:themeColor="text1"/>
          <w:sz w:val="24"/>
          <w:szCs w:val="24"/>
        </w:rPr>
        <w:t>İl finalleri sonucu bölge finallerine katılmaya hak kazanan takım</w:t>
      </w:r>
      <w:r w:rsidR="00525E95" w:rsidRPr="00980E50">
        <w:rPr>
          <w:rFonts w:ascii="Times New Roman" w:hAnsi="Times New Roman"/>
          <w:color w:val="000000" w:themeColor="text1"/>
          <w:sz w:val="24"/>
          <w:szCs w:val="24"/>
        </w:rPr>
        <w:t>/</w:t>
      </w:r>
      <w:r w:rsidRPr="00980E50">
        <w:rPr>
          <w:rFonts w:ascii="Times New Roman" w:hAnsi="Times New Roman"/>
          <w:color w:val="000000" w:themeColor="text1"/>
          <w:sz w:val="24"/>
          <w:szCs w:val="24"/>
        </w:rPr>
        <w:t>takımların</w:t>
      </w:r>
      <w:r w:rsidR="001F0768" w:rsidRPr="00980E50">
        <w:rPr>
          <w:rFonts w:ascii="Times New Roman" w:hAnsi="Times New Roman"/>
          <w:sz w:val="24"/>
          <w:szCs w:val="24"/>
        </w:rPr>
        <w:t xml:space="preserve"> bölge </w:t>
      </w:r>
      <w:r w:rsidR="00525E95" w:rsidRPr="00980E50">
        <w:rPr>
          <w:rFonts w:ascii="Times New Roman" w:hAnsi="Times New Roman"/>
          <w:sz w:val="24"/>
          <w:szCs w:val="24"/>
        </w:rPr>
        <w:t>finallerine</w:t>
      </w:r>
      <w:r w:rsidR="001F0768" w:rsidRPr="00980E50">
        <w:rPr>
          <w:rFonts w:ascii="Times New Roman" w:hAnsi="Times New Roman"/>
          <w:sz w:val="24"/>
          <w:szCs w:val="24"/>
        </w:rPr>
        <w:t xml:space="preserve"> katılımını </w:t>
      </w:r>
      <w:r w:rsidR="00525E95" w:rsidRPr="00980E50">
        <w:rPr>
          <w:rFonts w:ascii="Times New Roman" w:hAnsi="Times New Roman"/>
          <w:sz w:val="24"/>
          <w:szCs w:val="24"/>
        </w:rPr>
        <w:t>sağlamak,</w:t>
      </w:r>
    </w:p>
    <w:p w:rsidR="001F0768" w:rsidRPr="00980E50" w:rsidRDefault="001F0768" w:rsidP="001F0768">
      <w:pPr>
        <w:pStyle w:val="AralkYok"/>
        <w:numPr>
          <w:ilvl w:val="0"/>
          <w:numId w:val="30"/>
        </w:numPr>
        <w:spacing w:line="360" w:lineRule="auto"/>
        <w:jc w:val="both"/>
        <w:rPr>
          <w:rFonts w:ascii="Times New Roman" w:hAnsi="Times New Roman"/>
          <w:sz w:val="24"/>
          <w:szCs w:val="24"/>
        </w:rPr>
      </w:pPr>
      <w:r w:rsidRPr="00980E50">
        <w:rPr>
          <w:rFonts w:ascii="Times New Roman" w:hAnsi="Times New Roman"/>
          <w:sz w:val="24"/>
          <w:szCs w:val="24"/>
        </w:rPr>
        <w:t xml:space="preserve">Bölge finallerine </w:t>
      </w:r>
      <w:r w:rsidR="0025289F" w:rsidRPr="00980E50">
        <w:rPr>
          <w:rFonts w:ascii="Times New Roman" w:hAnsi="Times New Roman"/>
          <w:sz w:val="24"/>
          <w:szCs w:val="24"/>
        </w:rPr>
        <w:t>katılacak</w:t>
      </w:r>
      <w:r w:rsidR="00BD72B4" w:rsidRPr="00980E50">
        <w:rPr>
          <w:rFonts w:ascii="Times New Roman" w:hAnsi="Times New Roman"/>
          <w:sz w:val="24"/>
          <w:szCs w:val="24"/>
        </w:rPr>
        <w:t xml:space="preserve"> yarışmacı ve görevli personelin</w:t>
      </w:r>
      <w:r w:rsidR="00525E95" w:rsidRPr="00980E50">
        <w:rPr>
          <w:rFonts w:ascii="Times New Roman" w:hAnsi="Times New Roman"/>
          <w:sz w:val="24"/>
          <w:szCs w:val="24"/>
        </w:rPr>
        <w:t xml:space="preserve"> kanuni harcırah,</w:t>
      </w:r>
      <w:r w:rsidRPr="00980E50">
        <w:rPr>
          <w:rFonts w:ascii="Times New Roman" w:hAnsi="Times New Roman"/>
          <w:sz w:val="24"/>
          <w:szCs w:val="24"/>
        </w:rPr>
        <w:t xml:space="preserve"> iaşe (yemek) ve ulaşım hizmeti işi yerine getirilecektir.</w:t>
      </w:r>
    </w:p>
    <w:p w:rsidR="00DE6866" w:rsidRPr="00980E50" w:rsidRDefault="00DE6866" w:rsidP="00DE6866">
      <w:pPr>
        <w:pStyle w:val="ListeParagraf"/>
        <w:numPr>
          <w:ilvl w:val="0"/>
          <w:numId w:val="30"/>
        </w:numPr>
        <w:tabs>
          <w:tab w:val="left" w:pos="284"/>
          <w:tab w:val="left" w:pos="567"/>
        </w:tabs>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  Söz konusu işl</w:t>
      </w:r>
      <w:r w:rsidR="00236E80" w:rsidRPr="00980E50">
        <w:rPr>
          <w:rFonts w:ascii="Times New Roman" w:hAnsi="Times New Roman" w:cs="Times New Roman"/>
          <w:sz w:val="24"/>
          <w:szCs w:val="24"/>
        </w:rPr>
        <w:t>er il müdürlüklerini temsilen “İl D</w:t>
      </w:r>
      <w:r w:rsidRPr="00980E50">
        <w:rPr>
          <w:rFonts w:ascii="Times New Roman" w:hAnsi="Times New Roman" w:cs="Times New Roman"/>
          <w:sz w:val="24"/>
          <w:szCs w:val="24"/>
        </w:rPr>
        <w:t xml:space="preserve">üzenleme </w:t>
      </w:r>
      <w:r w:rsidR="00236E80" w:rsidRPr="00980E50">
        <w:rPr>
          <w:rFonts w:ascii="Times New Roman" w:hAnsi="Times New Roman" w:cs="Times New Roman"/>
          <w:sz w:val="24"/>
          <w:szCs w:val="24"/>
        </w:rPr>
        <w:t>K</w:t>
      </w:r>
      <w:r w:rsidRPr="00980E50">
        <w:rPr>
          <w:rFonts w:ascii="Times New Roman" w:hAnsi="Times New Roman" w:cs="Times New Roman"/>
          <w:sz w:val="24"/>
          <w:szCs w:val="24"/>
        </w:rPr>
        <w:t xml:space="preserve">urulları” </w:t>
      </w:r>
      <w:r w:rsidR="00B532B1" w:rsidRPr="00980E50">
        <w:rPr>
          <w:rFonts w:ascii="Times New Roman" w:hAnsi="Times New Roman" w:cs="Times New Roman"/>
          <w:sz w:val="24"/>
          <w:szCs w:val="24"/>
        </w:rPr>
        <w:t xml:space="preserve">koordinasyonunda </w:t>
      </w:r>
      <w:r w:rsidRPr="00980E50">
        <w:rPr>
          <w:rFonts w:ascii="Times New Roman" w:hAnsi="Times New Roman" w:cs="Times New Roman"/>
          <w:sz w:val="24"/>
          <w:szCs w:val="24"/>
        </w:rPr>
        <w:t>icra edilecektir.</w:t>
      </w:r>
    </w:p>
    <w:p w:rsidR="001F0768" w:rsidRPr="00980E50" w:rsidRDefault="001F0768" w:rsidP="001F0768">
      <w:pPr>
        <w:pStyle w:val="AralkYok"/>
        <w:spacing w:line="360" w:lineRule="auto"/>
        <w:ind w:left="720"/>
        <w:jc w:val="both"/>
        <w:rPr>
          <w:rFonts w:ascii="Times New Roman" w:hAnsi="Times New Roman"/>
          <w:sz w:val="24"/>
          <w:szCs w:val="24"/>
        </w:rPr>
      </w:pPr>
    </w:p>
    <w:p w:rsidR="001F0768" w:rsidRPr="00980E50" w:rsidRDefault="00E53280" w:rsidP="001F0768">
      <w:pPr>
        <w:pStyle w:val="ListeParagraf"/>
        <w:tabs>
          <w:tab w:val="left" w:pos="567"/>
        </w:tabs>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b/>
          <w:sz w:val="24"/>
          <w:szCs w:val="24"/>
        </w:rPr>
        <w:t>İl Finallerinde</w:t>
      </w:r>
      <w:r w:rsidR="001F0768" w:rsidRPr="00980E50">
        <w:rPr>
          <w:rFonts w:ascii="Times New Roman" w:hAnsi="Times New Roman" w:cs="Times New Roman"/>
          <w:b/>
          <w:sz w:val="24"/>
          <w:szCs w:val="24"/>
        </w:rPr>
        <w:t xml:space="preserve"> İl Müdürlüklerince Yapılacak İşler</w:t>
      </w:r>
    </w:p>
    <w:p w:rsidR="001F0768" w:rsidRPr="00980E50" w:rsidRDefault="001F076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2</w:t>
      </w:r>
      <w:r w:rsidR="00EB1B7E" w:rsidRPr="00980E50">
        <w:rPr>
          <w:rFonts w:ascii="Times New Roman" w:hAnsi="Times New Roman"/>
          <w:b/>
          <w:sz w:val="24"/>
          <w:szCs w:val="24"/>
        </w:rPr>
        <w:t>2</w:t>
      </w:r>
      <w:r w:rsidRPr="00980E50">
        <w:rPr>
          <w:rFonts w:ascii="Times New Roman" w:hAnsi="Times New Roman"/>
          <w:sz w:val="24"/>
          <w:szCs w:val="24"/>
        </w:rPr>
        <w:t>-</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 xml:space="preserve">İl finalini düzenleme ve sonuçları </w:t>
      </w:r>
      <w:r w:rsidR="00AC4AF7" w:rsidRPr="00980E50">
        <w:rPr>
          <w:rFonts w:ascii="Times New Roman" w:hAnsi="Times New Roman"/>
          <w:sz w:val="24"/>
          <w:szCs w:val="24"/>
        </w:rPr>
        <w:t xml:space="preserve">bölge finaline ev sahipliği yapan gençlik ve spor il müdürlüklerine resmi yazı ile </w:t>
      </w:r>
      <w:r w:rsidRPr="00980E50">
        <w:rPr>
          <w:rFonts w:ascii="Times New Roman" w:hAnsi="Times New Roman"/>
          <w:sz w:val="24"/>
          <w:szCs w:val="24"/>
        </w:rPr>
        <w:t>bildirme,</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Salon kiralama, sahne, dekor ve süsleme</w:t>
      </w:r>
      <w:r w:rsidR="001558AA" w:rsidRPr="00980E50">
        <w:rPr>
          <w:rFonts w:ascii="Times New Roman" w:hAnsi="Times New Roman"/>
          <w:sz w:val="24"/>
          <w:szCs w:val="24"/>
        </w:rPr>
        <w:t>, yaka kartı</w:t>
      </w:r>
      <w:r w:rsidRPr="00980E50">
        <w:rPr>
          <w:rFonts w:ascii="Times New Roman" w:hAnsi="Times New Roman"/>
          <w:sz w:val="24"/>
          <w:szCs w:val="24"/>
        </w:rPr>
        <w:t xml:space="preserve"> işleri,</w:t>
      </w:r>
    </w:p>
    <w:p w:rsidR="001F0768" w:rsidRPr="00980E50" w:rsidRDefault="00FA277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S</w:t>
      </w:r>
      <w:r w:rsidR="001F0768" w:rsidRPr="00980E50">
        <w:rPr>
          <w:rFonts w:ascii="Times New Roman" w:hAnsi="Times New Roman"/>
          <w:sz w:val="24"/>
          <w:szCs w:val="24"/>
        </w:rPr>
        <w:t>es sistemi ve ekipmanlarının temini işi,</w:t>
      </w:r>
    </w:p>
    <w:p w:rsidR="00A1108E" w:rsidRPr="00980E50" w:rsidRDefault="00777B5C"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Sunum-s</w:t>
      </w:r>
      <w:r w:rsidR="001F0768" w:rsidRPr="00980E50">
        <w:rPr>
          <w:rFonts w:ascii="Times New Roman" w:hAnsi="Times New Roman"/>
          <w:sz w:val="24"/>
          <w:szCs w:val="24"/>
        </w:rPr>
        <w:t>unucu (moderatör) hizmeti işi,</w:t>
      </w:r>
    </w:p>
    <w:p w:rsidR="00A1108E" w:rsidRPr="00980E50" w:rsidRDefault="00A1108E"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Münazara edilecek konuların hazırlanması</w:t>
      </w:r>
      <w:r w:rsidR="00B532B1" w:rsidRPr="00980E50">
        <w:rPr>
          <w:rFonts w:ascii="Times New Roman" w:hAnsi="Times New Roman"/>
          <w:sz w:val="24"/>
          <w:szCs w:val="24"/>
        </w:rPr>
        <w:t xml:space="preserve"> </w:t>
      </w:r>
      <w:r w:rsidRPr="00980E50">
        <w:rPr>
          <w:rFonts w:ascii="Times New Roman" w:hAnsi="Times New Roman"/>
          <w:sz w:val="24"/>
          <w:szCs w:val="24"/>
        </w:rPr>
        <w:t>/</w:t>
      </w:r>
      <w:r w:rsidR="00B532B1" w:rsidRPr="00980E50">
        <w:rPr>
          <w:rFonts w:ascii="Times New Roman" w:hAnsi="Times New Roman"/>
          <w:sz w:val="24"/>
          <w:szCs w:val="24"/>
        </w:rPr>
        <w:t xml:space="preserve"> </w:t>
      </w:r>
      <w:r w:rsidRPr="00980E50">
        <w:rPr>
          <w:rFonts w:ascii="Times New Roman" w:hAnsi="Times New Roman"/>
          <w:sz w:val="24"/>
          <w:szCs w:val="24"/>
        </w:rPr>
        <w:t>hazırlatılması işi,</w:t>
      </w:r>
    </w:p>
    <w:p w:rsidR="001F0768" w:rsidRPr="00980E50" w:rsidRDefault="001F0768" w:rsidP="005812CF">
      <w:pPr>
        <w:pStyle w:val="AralkYok"/>
        <w:numPr>
          <w:ilvl w:val="0"/>
          <w:numId w:val="28"/>
        </w:numPr>
        <w:spacing w:line="360" w:lineRule="auto"/>
        <w:ind w:left="567" w:hanging="207"/>
        <w:jc w:val="both"/>
        <w:rPr>
          <w:rFonts w:ascii="Times New Roman" w:hAnsi="Times New Roman"/>
          <w:sz w:val="24"/>
          <w:szCs w:val="24"/>
        </w:rPr>
      </w:pPr>
      <w:r w:rsidRPr="00980E50">
        <w:rPr>
          <w:rFonts w:ascii="Times New Roman" w:hAnsi="Times New Roman"/>
          <w:sz w:val="24"/>
          <w:szCs w:val="24"/>
        </w:rPr>
        <w:t>Puanlama hizmeti (Jüri),</w:t>
      </w:r>
      <w:r w:rsidR="005812CF" w:rsidRPr="00980E50">
        <w:rPr>
          <w:rFonts w:ascii="Times New Roman" w:hAnsi="Times New Roman"/>
          <w:sz w:val="24"/>
          <w:szCs w:val="24"/>
        </w:rPr>
        <w:t xml:space="preserve"> İl finalinde görev alacak jüri üyelerinin; ibate (barınma), iaşe (yemek), şehiriçi/şehirdışı ulaşım hizmeti işi,</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İkram hizmetleri,</w:t>
      </w:r>
      <w:r w:rsidR="005812CF" w:rsidRPr="00980E50">
        <w:rPr>
          <w:rFonts w:ascii="Times New Roman" w:hAnsi="Times New Roman"/>
          <w:sz w:val="24"/>
          <w:szCs w:val="24"/>
        </w:rPr>
        <w:t xml:space="preserve"> yemek hizmeti işi,</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Video kayıt, fotoğraf çekimi ve kısa versiyon tanıtım filmi işi,</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Ödül, plaket, başarı belgesi temini işleri yerine getirilecektir.</w:t>
      </w:r>
    </w:p>
    <w:p w:rsidR="001F0768" w:rsidRPr="00980E50" w:rsidRDefault="005812CF"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Yarışmacıların konaklama hizmeti işi</w:t>
      </w:r>
      <w:r w:rsidR="001F0768" w:rsidRPr="00980E50">
        <w:rPr>
          <w:rFonts w:ascii="Times New Roman" w:hAnsi="Times New Roman"/>
          <w:sz w:val="24"/>
          <w:szCs w:val="24"/>
        </w:rPr>
        <w:t>, (ilçelerden katılım sağlanması durumunda)</w:t>
      </w:r>
    </w:p>
    <w:p w:rsidR="00DF4069" w:rsidRPr="00980E50" w:rsidRDefault="00FA2778" w:rsidP="00980E50">
      <w:pPr>
        <w:pStyle w:val="ListeParagraf"/>
        <w:numPr>
          <w:ilvl w:val="0"/>
          <w:numId w:val="32"/>
        </w:numPr>
        <w:tabs>
          <w:tab w:val="left" w:pos="284"/>
          <w:tab w:val="left" w:pos="567"/>
        </w:tabs>
        <w:autoSpaceDE w:val="0"/>
        <w:autoSpaceDN w:val="0"/>
        <w:adjustRightInd w:val="0"/>
        <w:spacing w:after="0" w:line="360" w:lineRule="auto"/>
        <w:ind w:left="709" w:hanging="425"/>
        <w:jc w:val="both"/>
        <w:rPr>
          <w:rFonts w:ascii="Times New Roman" w:hAnsi="Times New Roman" w:cs="Times New Roman"/>
          <w:sz w:val="24"/>
          <w:szCs w:val="24"/>
        </w:rPr>
      </w:pPr>
      <w:r w:rsidRPr="00980E50">
        <w:rPr>
          <w:rFonts w:ascii="Times New Roman" w:hAnsi="Times New Roman" w:cs="Times New Roman"/>
          <w:sz w:val="24"/>
          <w:szCs w:val="24"/>
        </w:rPr>
        <w:t xml:space="preserve">Söz </w:t>
      </w:r>
      <w:r w:rsidR="00A754A5" w:rsidRPr="00980E50">
        <w:rPr>
          <w:rFonts w:ascii="Times New Roman" w:hAnsi="Times New Roman" w:cs="Times New Roman"/>
          <w:sz w:val="24"/>
          <w:szCs w:val="24"/>
        </w:rPr>
        <w:t xml:space="preserve">konusu işler </w:t>
      </w:r>
      <w:r w:rsidR="00513C35" w:rsidRPr="00980E50">
        <w:rPr>
          <w:rFonts w:ascii="Times New Roman" w:hAnsi="Times New Roman" w:cs="Times New Roman"/>
          <w:sz w:val="24"/>
          <w:szCs w:val="24"/>
        </w:rPr>
        <w:t xml:space="preserve">ilgili </w:t>
      </w:r>
      <w:r w:rsidR="00A754A5" w:rsidRPr="00980E50">
        <w:rPr>
          <w:rFonts w:ascii="Times New Roman" w:hAnsi="Times New Roman" w:cs="Times New Roman"/>
          <w:sz w:val="24"/>
          <w:szCs w:val="24"/>
        </w:rPr>
        <w:t>il müdürlüklerini</w:t>
      </w:r>
      <w:r w:rsidRPr="00980E50">
        <w:rPr>
          <w:rFonts w:ascii="Times New Roman" w:hAnsi="Times New Roman" w:cs="Times New Roman"/>
          <w:sz w:val="24"/>
          <w:szCs w:val="24"/>
        </w:rPr>
        <w:t xml:space="preserve"> temsilen “İl Düzenleme K</w:t>
      </w:r>
      <w:r w:rsidR="00844B85" w:rsidRPr="00980E50">
        <w:rPr>
          <w:rFonts w:ascii="Times New Roman" w:hAnsi="Times New Roman" w:cs="Times New Roman"/>
          <w:sz w:val="24"/>
          <w:szCs w:val="24"/>
        </w:rPr>
        <w:t xml:space="preserve">urulları” </w:t>
      </w:r>
      <w:r w:rsidR="00B532B1" w:rsidRPr="00980E50">
        <w:rPr>
          <w:rFonts w:ascii="Times New Roman" w:hAnsi="Times New Roman" w:cs="Times New Roman"/>
          <w:sz w:val="24"/>
          <w:szCs w:val="24"/>
        </w:rPr>
        <w:t xml:space="preserve">koordinasyonunda </w:t>
      </w:r>
      <w:r w:rsidR="00844B85" w:rsidRPr="00980E50">
        <w:rPr>
          <w:rFonts w:ascii="Times New Roman" w:hAnsi="Times New Roman" w:cs="Times New Roman"/>
          <w:sz w:val="24"/>
          <w:szCs w:val="24"/>
        </w:rPr>
        <w:t>icra edilecektir.</w:t>
      </w:r>
    </w:p>
    <w:p w:rsidR="001F0768" w:rsidRPr="00980E50" w:rsidRDefault="001F0768" w:rsidP="001F0768">
      <w:pPr>
        <w:spacing w:before="160" w:after="160" w:line="360" w:lineRule="auto"/>
        <w:ind w:left="7090" w:firstLine="709"/>
        <w:jc w:val="both"/>
        <w:rPr>
          <w:rFonts w:ascii="Times New Roman" w:hAnsi="Times New Roman"/>
          <w:b/>
          <w:sz w:val="24"/>
          <w:szCs w:val="24"/>
          <w:u w:val="single"/>
        </w:rPr>
      </w:pPr>
      <w:r w:rsidRPr="00980E50">
        <w:rPr>
          <w:rFonts w:ascii="Times New Roman" w:hAnsi="Times New Roman"/>
          <w:b/>
          <w:sz w:val="24"/>
          <w:szCs w:val="24"/>
          <w:u w:val="single"/>
        </w:rPr>
        <w:lastRenderedPageBreak/>
        <w:t>EK -1</w:t>
      </w:r>
    </w:p>
    <w:p w:rsidR="001F0768" w:rsidRPr="00980E50" w:rsidRDefault="001F0768" w:rsidP="001F0768">
      <w:pPr>
        <w:spacing w:before="160" w:after="160" w:line="360" w:lineRule="auto"/>
        <w:jc w:val="both"/>
        <w:rPr>
          <w:rFonts w:ascii="Times New Roman" w:hAnsi="Times New Roman"/>
          <w:b/>
          <w:sz w:val="24"/>
          <w:szCs w:val="24"/>
        </w:rPr>
      </w:pPr>
    </w:p>
    <w:p w:rsidR="001F0768" w:rsidRPr="00980E50" w:rsidRDefault="001F0768" w:rsidP="00350F62">
      <w:pPr>
        <w:spacing w:after="0" w:line="240" w:lineRule="auto"/>
        <w:jc w:val="center"/>
        <w:rPr>
          <w:rFonts w:ascii="Times New Roman" w:hAnsi="Times New Roman"/>
          <w:b/>
          <w:sz w:val="24"/>
          <w:szCs w:val="24"/>
        </w:rPr>
      </w:pPr>
      <w:r w:rsidRPr="00980E50">
        <w:rPr>
          <w:rFonts w:ascii="Times New Roman" w:hAnsi="Times New Roman"/>
          <w:b/>
          <w:sz w:val="24"/>
          <w:szCs w:val="24"/>
        </w:rPr>
        <w:t>TÜRKİYE MÜNAZARA LİGİ YARIŞMASI</w:t>
      </w:r>
    </w:p>
    <w:p w:rsidR="001F0768" w:rsidRPr="00980E50" w:rsidRDefault="001F0768" w:rsidP="00350F62">
      <w:pPr>
        <w:spacing w:after="0" w:line="240" w:lineRule="auto"/>
        <w:jc w:val="center"/>
        <w:rPr>
          <w:rFonts w:ascii="Times New Roman" w:hAnsi="Times New Roman"/>
          <w:b/>
          <w:sz w:val="24"/>
          <w:szCs w:val="24"/>
        </w:rPr>
      </w:pPr>
      <w:r w:rsidRPr="00980E50">
        <w:rPr>
          <w:rFonts w:ascii="Times New Roman" w:hAnsi="Times New Roman"/>
          <w:b/>
          <w:sz w:val="24"/>
          <w:szCs w:val="24"/>
        </w:rPr>
        <w:t>BAŞVURU FORMU</w:t>
      </w:r>
    </w:p>
    <w:p w:rsidR="001F0768" w:rsidRPr="00980E50" w:rsidRDefault="001F0768" w:rsidP="001F0768">
      <w:pPr>
        <w:spacing w:after="0" w:line="240" w:lineRule="auto"/>
        <w:jc w:val="both"/>
        <w:rPr>
          <w:rFonts w:ascii="Times New Roman" w:hAnsi="Times New Roman"/>
          <w:b/>
          <w:sz w:val="24"/>
          <w:szCs w:val="24"/>
        </w:rPr>
      </w:pPr>
    </w:p>
    <w:p w:rsidR="001F0768" w:rsidRPr="00980E50" w:rsidRDefault="001F0768" w:rsidP="001F0768">
      <w:pPr>
        <w:spacing w:after="0" w:line="24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p>
    <w:p w:rsidR="001F0768" w:rsidRPr="00980E50" w:rsidRDefault="001F0768" w:rsidP="001F0768">
      <w:pPr>
        <w:spacing w:before="160" w:after="160" w:line="360" w:lineRule="auto"/>
        <w:jc w:val="both"/>
        <w:rPr>
          <w:rFonts w:ascii="Times New Roman" w:hAnsi="Times New Roman"/>
          <w:sz w:val="24"/>
          <w:szCs w:val="24"/>
        </w:rPr>
      </w:pPr>
      <w:r w:rsidRPr="00980E50">
        <w:rPr>
          <w:rFonts w:ascii="Times New Roman" w:hAnsi="Times New Roman"/>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1712"/>
        <w:gridCol w:w="1719"/>
        <w:gridCol w:w="1265"/>
        <w:gridCol w:w="1549"/>
        <w:gridCol w:w="1923"/>
        <w:gridCol w:w="1260"/>
      </w:tblGrid>
      <w:tr w:rsidR="001F0768" w:rsidRPr="00980E50" w:rsidTr="003B12C4">
        <w:trPr>
          <w:trHeight w:val="590"/>
          <w:jc w:val="center"/>
        </w:trPr>
        <w:tc>
          <w:tcPr>
            <w:tcW w:w="9765" w:type="dxa"/>
            <w:gridSpan w:val="7"/>
            <w:vAlign w:val="center"/>
          </w:tcPr>
          <w:p w:rsidR="001F0768" w:rsidRPr="00980E50" w:rsidRDefault="003B12C4" w:rsidP="00D57C61">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TAKIM</w:t>
            </w:r>
            <w:r w:rsidR="001F0768" w:rsidRPr="00980E50">
              <w:rPr>
                <w:rFonts w:ascii="Times New Roman" w:hAnsi="Times New Roman"/>
                <w:b/>
                <w:sz w:val="24"/>
                <w:szCs w:val="24"/>
              </w:rPr>
              <w:t xml:space="preserve"> BİLGİLERİ</w:t>
            </w:r>
          </w:p>
        </w:tc>
      </w:tr>
      <w:tr w:rsidR="003B12C4" w:rsidRPr="00980E50" w:rsidTr="003B12C4">
        <w:trPr>
          <w:jc w:val="center"/>
        </w:trPr>
        <w:tc>
          <w:tcPr>
            <w:tcW w:w="2077" w:type="dxa"/>
            <w:gridSpan w:val="2"/>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Adı-Soyadı</w:t>
            </w:r>
          </w:p>
        </w:tc>
        <w:tc>
          <w:tcPr>
            <w:tcW w:w="1746" w:type="dxa"/>
            <w:shd w:val="clear" w:color="auto" w:fill="auto"/>
            <w:vAlign w:val="center"/>
          </w:tcPr>
          <w:p w:rsidR="003B12C4" w:rsidRPr="00980E50" w:rsidRDefault="003B12C4" w:rsidP="003B12C4">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T.C</w:t>
            </w:r>
            <w:r w:rsidR="00B67F2E" w:rsidRPr="00980E50">
              <w:rPr>
                <w:rFonts w:ascii="Times New Roman" w:hAnsi="Times New Roman"/>
                <w:b/>
                <w:sz w:val="24"/>
                <w:szCs w:val="24"/>
              </w:rPr>
              <w:t>.</w:t>
            </w:r>
            <w:r w:rsidRPr="00980E50">
              <w:rPr>
                <w:rFonts w:ascii="Times New Roman" w:hAnsi="Times New Roman"/>
                <w:b/>
                <w:sz w:val="24"/>
                <w:szCs w:val="24"/>
              </w:rPr>
              <w:t xml:space="preserve"> Kimlik No</w:t>
            </w:r>
          </w:p>
        </w:tc>
        <w:tc>
          <w:tcPr>
            <w:tcW w:w="1275" w:type="dxa"/>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Doğum Tarihi</w:t>
            </w:r>
          </w:p>
        </w:tc>
        <w:tc>
          <w:tcPr>
            <w:tcW w:w="1560" w:type="dxa"/>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Telefon Numarası</w:t>
            </w:r>
          </w:p>
        </w:tc>
        <w:tc>
          <w:tcPr>
            <w:tcW w:w="1842" w:type="dxa"/>
            <w:vAlign w:val="center"/>
          </w:tcPr>
          <w:p w:rsidR="003B12C4" w:rsidRPr="00980E50" w:rsidRDefault="003B12C4" w:rsidP="002724B6">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Kategori</w:t>
            </w:r>
          </w:p>
          <w:p w:rsidR="003B12C4" w:rsidRPr="00980E50" w:rsidRDefault="003B12C4" w:rsidP="002724B6">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(Lise/Üniversite)</w:t>
            </w:r>
          </w:p>
        </w:tc>
        <w:tc>
          <w:tcPr>
            <w:tcW w:w="1265" w:type="dxa"/>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Katıldığı il</w:t>
            </w:r>
          </w:p>
        </w:tc>
      </w:tr>
      <w:tr w:rsidR="003B12C4" w:rsidRPr="00980E50" w:rsidTr="003B12C4">
        <w:trPr>
          <w:trHeight w:val="510"/>
          <w:jc w:val="center"/>
        </w:trPr>
        <w:tc>
          <w:tcPr>
            <w:tcW w:w="32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b/>
                <w:sz w:val="24"/>
                <w:szCs w:val="24"/>
              </w:rPr>
            </w:pPr>
            <w:r w:rsidRPr="00980E50">
              <w:rPr>
                <w:rFonts w:ascii="Times New Roman" w:hAnsi="Times New Roman"/>
                <w:b/>
                <w:sz w:val="24"/>
                <w:szCs w:val="24"/>
              </w:rPr>
              <w:t>1</w:t>
            </w:r>
          </w:p>
        </w:tc>
        <w:tc>
          <w:tcPr>
            <w:tcW w:w="1751"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74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7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560"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842" w:type="dxa"/>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6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r>
      <w:tr w:rsidR="003B12C4" w:rsidRPr="00980E50" w:rsidTr="003B12C4">
        <w:trPr>
          <w:trHeight w:val="510"/>
          <w:jc w:val="center"/>
        </w:trPr>
        <w:tc>
          <w:tcPr>
            <w:tcW w:w="32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b/>
                <w:sz w:val="24"/>
                <w:szCs w:val="24"/>
              </w:rPr>
            </w:pPr>
            <w:r w:rsidRPr="00980E50">
              <w:rPr>
                <w:rFonts w:ascii="Times New Roman" w:hAnsi="Times New Roman"/>
                <w:b/>
                <w:sz w:val="24"/>
                <w:szCs w:val="24"/>
              </w:rPr>
              <w:t>2</w:t>
            </w:r>
          </w:p>
        </w:tc>
        <w:tc>
          <w:tcPr>
            <w:tcW w:w="1751"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74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7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560"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842" w:type="dxa"/>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6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r>
    </w:tbl>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p>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SORUMLU YÖNETİCİ</w:t>
      </w:r>
    </w:p>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 xml:space="preserve">      ADI SOYADI </w:t>
      </w:r>
    </w:p>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 xml:space="preserve">           İMZASI</w:t>
      </w:r>
    </w:p>
    <w:p w:rsidR="004A0C66" w:rsidRPr="00980E50" w:rsidRDefault="004A0C66"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4A0C66" w:rsidRPr="00980E50" w:rsidRDefault="004A0C66"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4A0C66" w:rsidRPr="00980E50" w:rsidRDefault="004A0C66"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r w:rsidRPr="00980E50">
        <w:rPr>
          <w:rFonts w:ascii="Times New Roman" w:hAnsi="Times New Roman"/>
          <w:sz w:val="24"/>
          <w:szCs w:val="24"/>
        </w:rPr>
        <w:t xml:space="preserve">*Başvurular </w:t>
      </w:r>
      <w:r w:rsidR="0086193A" w:rsidRPr="00980E50">
        <w:rPr>
          <w:rFonts w:ascii="Times New Roman" w:hAnsi="Times New Roman"/>
          <w:color w:val="00B0F0"/>
          <w:sz w:val="24"/>
          <w:szCs w:val="24"/>
        </w:rPr>
        <w:t xml:space="preserve">gencizbiz.gsb.gov.tr </w:t>
      </w:r>
      <w:r w:rsidR="0086193A" w:rsidRPr="00980E50">
        <w:rPr>
          <w:rFonts w:ascii="Times New Roman" w:hAnsi="Times New Roman"/>
          <w:sz w:val="24"/>
          <w:szCs w:val="24"/>
        </w:rPr>
        <w:t xml:space="preserve">adresi üzerinden alınacaktır. </w:t>
      </w:r>
      <w:r w:rsidRPr="00980E50">
        <w:rPr>
          <w:rFonts w:ascii="Times New Roman" w:hAnsi="Times New Roman"/>
          <w:sz w:val="24"/>
          <w:szCs w:val="24"/>
        </w:rPr>
        <w:t>S</w:t>
      </w:r>
      <w:r w:rsidR="0086193A" w:rsidRPr="00980E50">
        <w:rPr>
          <w:rFonts w:ascii="Times New Roman" w:hAnsi="Times New Roman"/>
          <w:sz w:val="24"/>
          <w:szCs w:val="24"/>
        </w:rPr>
        <w:t xml:space="preserve">istemde oluşabilecek bir </w:t>
      </w:r>
      <w:r w:rsidRPr="00980E50">
        <w:rPr>
          <w:rFonts w:ascii="Times New Roman" w:hAnsi="Times New Roman"/>
          <w:sz w:val="24"/>
          <w:szCs w:val="24"/>
        </w:rPr>
        <w:t>aksaklıktan</w:t>
      </w:r>
      <w:r w:rsidR="0086193A" w:rsidRPr="00980E50">
        <w:rPr>
          <w:rFonts w:ascii="Times New Roman" w:hAnsi="Times New Roman"/>
          <w:sz w:val="24"/>
          <w:szCs w:val="24"/>
        </w:rPr>
        <w:t xml:space="preserve"> dolayı başvuru yapamayan katılımcılar </w:t>
      </w:r>
      <w:r w:rsidRPr="00980E50">
        <w:rPr>
          <w:rFonts w:ascii="Times New Roman" w:hAnsi="Times New Roman"/>
          <w:sz w:val="24"/>
          <w:szCs w:val="24"/>
        </w:rPr>
        <w:t xml:space="preserve">başvuru formunu doldurup yarışmaya katılabilirler. </w:t>
      </w:r>
    </w:p>
    <w:p w:rsidR="00AC4AF7" w:rsidRPr="00980E50" w:rsidRDefault="00AC4AF7"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980E50" w:rsidRPr="00980E50" w:rsidRDefault="00980E50"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980E50" w:rsidRPr="00980E50" w:rsidRDefault="00980E50"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980E50" w:rsidRDefault="00980E50"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470E2C" w:rsidRPr="00980E50" w:rsidRDefault="00470E2C" w:rsidP="00BD72B4">
      <w:pPr>
        <w:spacing w:before="160" w:after="160" w:line="360" w:lineRule="auto"/>
        <w:jc w:val="both"/>
        <w:rPr>
          <w:rFonts w:ascii="Times New Roman" w:hAnsi="Times New Roman"/>
          <w:b/>
          <w:sz w:val="24"/>
          <w:szCs w:val="24"/>
          <w:u w:val="single"/>
        </w:rPr>
      </w:pPr>
    </w:p>
    <w:p w:rsidR="00AC4AF7" w:rsidRPr="00980E50" w:rsidRDefault="00350F62" w:rsidP="00FC652D">
      <w:pPr>
        <w:spacing w:before="160" w:after="160" w:line="360" w:lineRule="auto"/>
        <w:ind w:left="7090" w:firstLine="709"/>
        <w:jc w:val="both"/>
        <w:rPr>
          <w:rFonts w:ascii="Times New Roman" w:hAnsi="Times New Roman"/>
          <w:b/>
          <w:u w:val="single"/>
        </w:rPr>
      </w:pPr>
      <w:r w:rsidRPr="00980E50">
        <w:rPr>
          <w:rFonts w:ascii="Times New Roman" w:hAnsi="Times New Roman"/>
          <w:b/>
          <w:u w:val="single"/>
        </w:rPr>
        <w:lastRenderedPageBreak/>
        <w:t>EK -2</w:t>
      </w:r>
      <w:r w:rsidR="006368DB" w:rsidRPr="00980E50">
        <w:rPr>
          <w:rFonts w:ascii="Times New Roman" w:hAnsi="Times New Roman"/>
          <w:b/>
          <w:u w:val="single"/>
        </w:rPr>
        <w:t>/A</w:t>
      </w:r>
    </w:p>
    <w:p w:rsidR="00350F62" w:rsidRPr="00980E50" w:rsidRDefault="00AC4AF7" w:rsidP="00350F62">
      <w:pPr>
        <w:spacing w:after="0" w:line="240" w:lineRule="auto"/>
        <w:jc w:val="center"/>
        <w:rPr>
          <w:rFonts w:ascii="Times New Roman" w:hAnsi="Times New Roman"/>
          <w:b/>
        </w:rPr>
      </w:pPr>
      <w:r w:rsidRPr="00980E50">
        <w:rPr>
          <w:rFonts w:ascii="Times New Roman" w:hAnsi="Times New Roman"/>
          <w:b/>
        </w:rPr>
        <w:t xml:space="preserve">TÜRKİYE MÜNAZARA LİGİ </w:t>
      </w:r>
    </w:p>
    <w:p w:rsidR="00AC4AF7" w:rsidRPr="00980E50" w:rsidRDefault="00350F62" w:rsidP="00FC652D">
      <w:pPr>
        <w:spacing w:after="0" w:line="240" w:lineRule="auto"/>
        <w:jc w:val="center"/>
        <w:rPr>
          <w:rFonts w:ascii="Times New Roman" w:hAnsi="Times New Roman"/>
          <w:b/>
        </w:rPr>
      </w:pPr>
      <w:r w:rsidRPr="00980E50">
        <w:rPr>
          <w:rFonts w:ascii="Times New Roman" w:hAnsi="Times New Roman"/>
          <w:b/>
        </w:rPr>
        <w:t>İL FİNALLERİ SONUÇ TUTANAĞI</w:t>
      </w:r>
    </w:p>
    <w:p w:rsidR="00FC652D" w:rsidRPr="00980E50" w:rsidRDefault="00FC652D" w:rsidP="00FC652D">
      <w:pPr>
        <w:spacing w:after="0" w:line="240" w:lineRule="auto"/>
        <w:jc w:val="center"/>
        <w:rPr>
          <w:rFonts w:ascii="Times New Roman" w:hAnsi="Times New Roman"/>
          <w:b/>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1701"/>
        <w:gridCol w:w="1701"/>
        <w:gridCol w:w="1418"/>
        <w:gridCol w:w="1287"/>
        <w:gridCol w:w="968"/>
      </w:tblGrid>
      <w:tr w:rsidR="00AC4AF7" w:rsidRPr="00980E50" w:rsidTr="008E352B">
        <w:trPr>
          <w:trHeight w:val="170"/>
          <w:jc w:val="center"/>
        </w:trPr>
        <w:tc>
          <w:tcPr>
            <w:tcW w:w="9905" w:type="dxa"/>
            <w:gridSpan w:val="7"/>
            <w:shd w:val="clear" w:color="auto" w:fill="BDD6EE" w:themeFill="accent1" w:themeFillTint="66"/>
            <w:vAlign w:val="center"/>
          </w:tcPr>
          <w:p w:rsidR="008E352B" w:rsidRPr="00980E50" w:rsidRDefault="00A1219A" w:rsidP="008E352B">
            <w:pPr>
              <w:tabs>
                <w:tab w:val="left" w:pos="1134"/>
              </w:tabs>
              <w:spacing w:before="160" w:after="160" w:line="360" w:lineRule="auto"/>
              <w:jc w:val="center"/>
              <w:rPr>
                <w:rFonts w:ascii="Times New Roman" w:hAnsi="Times New Roman"/>
                <w:b/>
              </w:rPr>
            </w:pPr>
            <w:r w:rsidRPr="00980E50">
              <w:rPr>
                <w:rFonts w:ascii="Times New Roman" w:hAnsi="Times New Roman"/>
                <w:b/>
              </w:rPr>
              <w:t>TAKIM</w:t>
            </w:r>
            <w:r w:rsidR="00AC4AF7" w:rsidRPr="00980E50">
              <w:rPr>
                <w:rFonts w:ascii="Times New Roman" w:hAnsi="Times New Roman"/>
                <w:b/>
              </w:rPr>
              <w:t xml:space="preserve"> BİLGİLERİ</w:t>
            </w:r>
            <w:r w:rsidR="00350F62" w:rsidRPr="00980E50">
              <w:rPr>
                <w:rFonts w:ascii="Times New Roman" w:hAnsi="Times New Roman"/>
                <w:b/>
              </w:rPr>
              <w:t>-LİSE</w:t>
            </w:r>
          </w:p>
        </w:tc>
      </w:tr>
      <w:tr w:rsidR="00952767" w:rsidRPr="00980E50" w:rsidTr="00952767">
        <w:trPr>
          <w:trHeight w:val="922"/>
          <w:jc w:val="center"/>
        </w:trPr>
        <w:tc>
          <w:tcPr>
            <w:tcW w:w="2830" w:type="dxa"/>
            <w:gridSpan w:val="2"/>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701" w:type="dxa"/>
            <w:shd w:val="clear" w:color="auto" w:fill="auto"/>
            <w:vAlign w:val="center"/>
          </w:tcPr>
          <w:p w:rsidR="00952767" w:rsidRPr="00980E50" w:rsidRDefault="00952767" w:rsidP="00952767">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701"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418"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287" w:type="dxa"/>
            <w:vAlign w:val="center"/>
          </w:tcPr>
          <w:p w:rsidR="00952767" w:rsidRPr="00980E50" w:rsidRDefault="00952767" w:rsidP="00350F62">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968" w:type="dxa"/>
            <w:shd w:val="clear" w:color="auto" w:fill="auto"/>
            <w:vAlign w:val="center"/>
          </w:tcPr>
          <w:p w:rsidR="00952767" w:rsidRPr="00980E50" w:rsidRDefault="006C6761"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1.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2.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3.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4.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5.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bl>
    <w:p w:rsidR="00AC4AF7" w:rsidRPr="00980E50" w:rsidRDefault="00AC4AF7" w:rsidP="00AC4AF7">
      <w:pPr>
        <w:tabs>
          <w:tab w:val="left" w:pos="1134"/>
        </w:tabs>
        <w:spacing w:before="160" w:after="160" w:line="360" w:lineRule="auto"/>
        <w:jc w:val="both"/>
        <w:rPr>
          <w:rFonts w:ascii="Times New Roman" w:hAnsi="Times New Roman"/>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84"/>
        <w:gridCol w:w="1701"/>
        <w:gridCol w:w="1701"/>
        <w:gridCol w:w="1418"/>
        <w:gridCol w:w="1281"/>
        <w:gridCol w:w="974"/>
      </w:tblGrid>
      <w:tr w:rsidR="00350F62" w:rsidRPr="00980E50" w:rsidTr="00980E50">
        <w:trPr>
          <w:trHeight w:val="437"/>
          <w:jc w:val="center"/>
        </w:trPr>
        <w:tc>
          <w:tcPr>
            <w:tcW w:w="9905" w:type="dxa"/>
            <w:gridSpan w:val="7"/>
            <w:shd w:val="clear" w:color="auto" w:fill="F7CAAC" w:themeFill="accent2" w:themeFillTint="66"/>
            <w:vAlign w:val="center"/>
          </w:tcPr>
          <w:p w:rsidR="00350F62" w:rsidRPr="00980E50" w:rsidRDefault="00A1219A"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TAKIM</w:t>
            </w:r>
            <w:r w:rsidR="00350F62" w:rsidRPr="00980E50">
              <w:rPr>
                <w:rFonts w:ascii="Times New Roman" w:hAnsi="Times New Roman"/>
                <w:b/>
              </w:rPr>
              <w:t xml:space="preserve"> BİLGİLERİ-ÜNİVERSİTE</w:t>
            </w:r>
          </w:p>
        </w:tc>
      </w:tr>
      <w:tr w:rsidR="00952767" w:rsidRPr="00980E50" w:rsidTr="006C6761">
        <w:trPr>
          <w:trHeight w:val="541"/>
          <w:jc w:val="center"/>
        </w:trPr>
        <w:tc>
          <w:tcPr>
            <w:tcW w:w="2830" w:type="dxa"/>
            <w:gridSpan w:val="2"/>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701" w:type="dxa"/>
            <w:shd w:val="clear" w:color="auto" w:fill="auto"/>
            <w:vAlign w:val="center"/>
          </w:tcPr>
          <w:p w:rsidR="00952767" w:rsidRPr="00980E50" w:rsidRDefault="00952767" w:rsidP="00952767">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701"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418"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281" w:type="dxa"/>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974" w:type="dxa"/>
            <w:shd w:val="clear" w:color="auto" w:fill="auto"/>
            <w:vAlign w:val="center"/>
          </w:tcPr>
          <w:p w:rsidR="00952767" w:rsidRPr="00980E50" w:rsidRDefault="006C6761"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1.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2.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3.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4.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5.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bl>
    <w:p w:rsidR="00AC4AF7" w:rsidRPr="00980E50" w:rsidRDefault="00AC4AF7" w:rsidP="00FC652D">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SORUMLU YÖNETİCİ</w:t>
      </w:r>
    </w:p>
    <w:p w:rsidR="00AC4AF7" w:rsidRPr="00980E50" w:rsidRDefault="00AC4AF7" w:rsidP="00FC652D">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 xml:space="preserve">      ADI SOYADI </w:t>
      </w:r>
    </w:p>
    <w:p w:rsidR="00F95DF9" w:rsidRPr="00980E50" w:rsidRDefault="00AC4AF7" w:rsidP="006368DB">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 xml:space="preserve">          </w:t>
      </w:r>
      <w:r w:rsidR="00350F62" w:rsidRPr="00980E50">
        <w:rPr>
          <w:rFonts w:ascii="Times New Roman" w:hAnsi="Times New Roman"/>
        </w:rPr>
        <w:t xml:space="preserve"> İMZASI</w:t>
      </w:r>
    </w:p>
    <w:p w:rsidR="006368DB" w:rsidRPr="00980E50" w:rsidRDefault="006368DB" w:rsidP="006368DB">
      <w:pPr>
        <w:spacing w:before="160" w:after="160" w:line="360" w:lineRule="auto"/>
        <w:ind w:left="7090" w:firstLine="709"/>
        <w:jc w:val="both"/>
        <w:rPr>
          <w:rFonts w:ascii="Times New Roman" w:hAnsi="Times New Roman"/>
          <w:b/>
          <w:u w:val="single"/>
        </w:rPr>
      </w:pPr>
      <w:r w:rsidRPr="00980E50">
        <w:rPr>
          <w:rFonts w:ascii="Times New Roman" w:hAnsi="Times New Roman"/>
          <w:b/>
          <w:u w:val="single"/>
        </w:rPr>
        <w:lastRenderedPageBreak/>
        <w:t>EK -2/B</w:t>
      </w:r>
    </w:p>
    <w:p w:rsidR="006368DB" w:rsidRPr="00980E50" w:rsidRDefault="006368DB" w:rsidP="006368DB">
      <w:pPr>
        <w:spacing w:after="0" w:line="240" w:lineRule="auto"/>
        <w:jc w:val="center"/>
        <w:rPr>
          <w:rFonts w:ascii="Times New Roman" w:hAnsi="Times New Roman"/>
          <w:b/>
        </w:rPr>
      </w:pPr>
      <w:r w:rsidRPr="00980E50">
        <w:rPr>
          <w:rFonts w:ascii="Times New Roman" w:hAnsi="Times New Roman"/>
          <w:b/>
        </w:rPr>
        <w:t xml:space="preserve">TÜRKİYE MÜNAZARA LİGİ </w:t>
      </w:r>
    </w:p>
    <w:p w:rsidR="006368DB" w:rsidRPr="00980E50" w:rsidRDefault="006368DB" w:rsidP="006368DB">
      <w:pPr>
        <w:spacing w:after="0" w:line="240" w:lineRule="auto"/>
        <w:jc w:val="center"/>
        <w:rPr>
          <w:rFonts w:ascii="Times New Roman" w:hAnsi="Times New Roman"/>
          <w:b/>
        </w:rPr>
      </w:pPr>
      <w:r w:rsidRPr="00980E50">
        <w:rPr>
          <w:rFonts w:ascii="Times New Roman" w:hAnsi="Times New Roman"/>
          <w:b/>
        </w:rPr>
        <w:t>BÖLGE FİNALLERİ SONUÇ TUTANAĞI</w:t>
      </w:r>
    </w:p>
    <w:p w:rsidR="006368DB" w:rsidRPr="00980E50" w:rsidRDefault="006368DB" w:rsidP="006368DB">
      <w:pPr>
        <w:spacing w:after="0" w:line="240" w:lineRule="auto"/>
        <w:jc w:val="center"/>
        <w:rPr>
          <w:rFonts w:ascii="Times New Roman" w:hAnsi="Times New Roman"/>
          <w:b/>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40"/>
        <w:gridCol w:w="1825"/>
        <w:gridCol w:w="1417"/>
        <w:gridCol w:w="1559"/>
        <w:gridCol w:w="1418"/>
        <w:gridCol w:w="1121"/>
      </w:tblGrid>
      <w:tr w:rsidR="006368DB" w:rsidRPr="00980E50" w:rsidTr="005C7624">
        <w:trPr>
          <w:trHeight w:val="170"/>
          <w:jc w:val="center"/>
        </w:trPr>
        <w:tc>
          <w:tcPr>
            <w:tcW w:w="9905" w:type="dxa"/>
            <w:gridSpan w:val="7"/>
            <w:shd w:val="clear" w:color="auto" w:fill="BDD6EE" w:themeFill="accent1" w:themeFillTint="66"/>
            <w:vAlign w:val="center"/>
          </w:tcPr>
          <w:p w:rsidR="006368DB" w:rsidRPr="00980E50" w:rsidRDefault="006368DB"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TAKIM BİLGİLERİ-LİSE</w:t>
            </w:r>
          </w:p>
        </w:tc>
      </w:tr>
      <w:tr w:rsidR="006C6761" w:rsidRPr="00980E50" w:rsidTr="006C6761">
        <w:trPr>
          <w:trHeight w:val="170"/>
          <w:jc w:val="center"/>
        </w:trPr>
        <w:tc>
          <w:tcPr>
            <w:tcW w:w="2565" w:type="dxa"/>
            <w:gridSpan w:val="2"/>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825" w:type="dxa"/>
            <w:shd w:val="clear" w:color="auto" w:fill="auto"/>
            <w:vAlign w:val="center"/>
          </w:tcPr>
          <w:p w:rsidR="006C6761" w:rsidRPr="00980E50" w:rsidRDefault="006C6761" w:rsidP="006C6761">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417"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559"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418" w:type="dxa"/>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1121"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AE5FEB" w:rsidRPr="00980E50" w:rsidTr="006C6761">
        <w:trPr>
          <w:trHeight w:val="390"/>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1.Tak</w:t>
            </w: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294"/>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339"/>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2.Tak</w:t>
            </w: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345"/>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bl>
    <w:p w:rsidR="006368DB" w:rsidRPr="00980E50" w:rsidRDefault="006368DB" w:rsidP="006368DB">
      <w:pPr>
        <w:tabs>
          <w:tab w:val="left" w:pos="1134"/>
        </w:tabs>
        <w:spacing w:before="160" w:after="160" w:line="360" w:lineRule="auto"/>
        <w:jc w:val="both"/>
        <w:rPr>
          <w:rFonts w:ascii="Times New Roman" w:hAnsi="Times New Roman"/>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5"/>
        <w:gridCol w:w="1780"/>
        <w:gridCol w:w="1417"/>
        <w:gridCol w:w="1559"/>
        <w:gridCol w:w="1418"/>
        <w:gridCol w:w="1121"/>
      </w:tblGrid>
      <w:tr w:rsidR="006368DB" w:rsidRPr="00980E50" w:rsidTr="005C7624">
        <w:trPr>
          <w:trHeight w:val="590"/>
          <w:jc w:val="center"/>
        </w:trPr>
        <w:tc>
          <w:tcPr>
            <w:tcW w:w="9905" w:type="dxa"/>
            <w:gridSpan w:val="7"/>
            <w:shd w:val="clear" w:color="auto" w:fill="F7CAAC" w:themeFill="accent2" w:themeFillTint="66"/>
            <w:vAlign w:val="center"/>
          </w:tcPr>
          <w:p w:rsidR="006368DB" w:rsidRPr="00980E50" w:rsidRDefault="006368DB"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TAKIM BİLGİLERİ-ÜNİVERSİTE</w:t>
            </w:r>
          </w:p>
        </w:tc>
      </w:tr>
      <w:tr w:rsidR="006C6761" w:rsidRPr="00980E50" w:rsidTr="006C6761">
        <w:trPr>
          <w:jc w:val="center"/>
        </w:trPr>
        <w:tc>
          <w:tcPr>
            <w:tcW w:w="2610" w:type="dxa"/>
            <w:gridSpan w:val="2"/>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780" w:type="dxa"/>
            <w:shd w:val="clear" w:color="auto" w:fill="auto"/>
            <w:vAlign w:val="center"/>
          </w:tcPr>
          <w:p w:rsidR="006C6761" w:rsidRPr="00980E50" w:rsidRDefault="006C6761" w:rsidP="006C6761">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417"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559"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418" w:type="dxa"/>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1121"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AE5FEB" w:rsidRPr="00980E50" w:rsidTr="006C6761">
        <w:trPr>
          <w:trHeight w:val="345"/>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1.Tak</w:t>
            </w: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339"/>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420"/>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2.Tak</w:t>
            </w: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264"/>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bl>
    <w:p w:rsidR="006368DB" w:rsidRPr="00980E50" w:rsidRDefault="006368DB" w:rsidP="006368DB">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SORUMLU YÖNETİCİ</w:t>
      </w:r>
    </w:p>
    <w:p w:rsidR="006368DB" w:rsidRPr="00980E50" w:rsidRDefault="006368DB" w:rsidP="006368DB">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 xml:space="preserve">      ADI SOYADI </w:t>
      </w:r>
    </w:p>
    <w:p w:rsidR="006368DB" w:rsidRPr="00980E50" w:rsidRDefault="006368DB" w:rsidP="006368DB">
      <w:pPr>
        <w:tabs>
          <w:tab w:val="left" w:pos="1134"/>
        </w:tabs>
        <w:spacing w:before="160" w:after="160" w:line="24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 xml:space="preserve">           İMZASI</w:t>
      </w:r>
    </w:p>
    <w:p w:rsidR="006368DB" w:rsidRPr="00980E50" w:rsidRDefault="006368DB" w:rsidP="001F0768">
      <w:pPr>
        <w:spacing w:before="160" w:after="160" w:line="360" w:lineRule="auto"/>
        <w:ind w:left="7090" w:firstLine="709"/>
        <w:jc w:val="both"/>
        <w:rPr>
          <w:rFonts w:ascii="Times New Roman" w:hAnsi="Times New Roman"/>
          <w:b/>
          <w:sz w:val="24"/>
          <w:szCs w:val="24"/>
          <w:u w:val="single"/>
        </w:rPr>
      </w:pPr>
    </w:p>
    <w:p w:rsidR="001C7B2F" w:rsidRDefault="006368DB" w:rsidP="006368DB">
      <w:pPr>
        <w:tabs>
          <w:tab w:val="left" w:pos="851"/>
          <w:tab w:val="left" w:pos="1134"/>
          <w:tab w:val="left" w:pos="1418"/>
        </w:tabs>
        <w:suppressAutoHyphens w:val="0"/>
        <w:autoSpaceDE w:val="0"/>
        <w:autoSpaceDN w:val="0"/>
        <w:adjustRightInd w:val="0"/>
        <w:spacing w:before="160" w:after="160" w:line="240" w:lineRule="auto"/>
        <w:jc w:val="both"/>
        <w:rPr>
          <w:rFonts w:ascii="Times New Roman" w:hAnsi="Times New Roman"/>
          <w:sz w:val="24"/>
          <w:szCs w:val="24"/>
        </w:rPr>
      </w:pPr>
      <w:r w:rsidRPr="00980E50">
        <w:rPr>
          <w:rFonts w:ascii="Times New Roman" w:hAnsi="Times New Roman"/>
          <w:sz w:val="24"/>
          <w:szCs w:val="24"/>
        </w:rPr>
        <w:t>*İl finalleri sonuçları bölge finaline ev sahipliği yapan Gençlik ve Spor İl Müdürlüklerine resmi yazı ile bildirilecektir. Bölge finalleri sonuçları ev sahibi Gençlik ve Spor İl Müdürlüğü Tarafından Genel Müdürlüğe resmi yazı ile bildirilecektir.</w:t>
      </w:r>
    </w:p>
    <w:p w:rsidR="001C7B2F" w:rsidRPr="00980E50" w:rsidRDefault="001C7B2F" w:rsidP="006368DB">
      <w:pPr>
        <w:tabs>
          <w:tab w:val="left" w:pos="851"/>
          <w:tab w:val="left" w:pos="1134"/>
          <w:tab w:val="left" w:pos="1418"/>
        </w:tabs>
        <w:suppressAutoHyphens w:val="0"/>
        <w:autoSpaceDE w:val="0"/>
        <w:autoSpaceDN w:val="0"/>
        <w:adjustRightInd w:val="0"/>
        <w:spacing w:before="160" w:after="160" w:line="240" w:lineRule="auto"/>
        <w:jc w:val="both"/>
        <w:rPr>
          <w:rFonts w:ascii="Times New Roman" w:hAnsi="Times New Roman"/>
          <w:sz w:val="24"/>
          <w:szCs w:val="24"/>
        </w:rPr>
      </w:pPr>
    </w:p>
    <w:p w:rsidR="001F0768" w:rsidRPr="00980E50" w:rsidRDefault="00350F62" w:rsidP="001F0768">
      <w:pPr>
        <w:spacing w:before="160" w:after="160" w:line="360" w:lineRule="auto"/>
        <w:ind w:left="7090" w:firstLine="709"/>
        <w:jc w:val="both"/>
        <w:rPr>
          <w:rFonts w:ascii="Times New Roman" w:hAnsi="Times New Roman"/>
          <w:b/>
          <w:sz w:val="24"/>
          <w:szCs w:val="24"/>
          <w:u w:val="single"/>
        </w:rPr>
      </w:pPr>
      <w:r w:rsidRPr="00980E50">
        <w:rPr>
          <w:rFonts w:ascii="Times New Roman" w:hAnsi="Times New Roman"/>
          <w:b/>
          <w:sz w:val="24"/>
          <w:szCs w:val="24"/>
          <w:u w:val="single"/>
        </w:rPr>
        <w:t>EK -3</w:t>
      </w:r>
    </w:p>
    <w:p w:rsidR="001F0768" w:rsidRPr="00980E50" w:rsidRDefault="001F0768" w:rsidP="004A0C66">
      <w:pPr>
        <w:pStyle w:val="AralkYok"/>
        <w:spacing w:before="120" w:after="120"/>
        <w:jc w:val="center"/>
        <w:rPr>
          <w:rFonts w:ascii="Times New Roman" w:hAnsi="Times New Roman"/>
          <w:b/>
          <w:sz w:val="24"/>
          <w:szCs w:val="24"/>
        </w:rPr>
      </w:pPr>
      <w:r w:rsidRPr="00980E50">
        <w:rPr>
          <w:rFonts w:ascii="Times New Roman" w:hAnsi="Times New Roman"/>
          <w:b/>
          <w:sz w:val="24"/>
          <w:szCs w:val="24"/>
        </w:rPr>
        <w:t>TÜRKİYE MÜNAZARA LİGİ DEĞERLENDİRME TUTANAĞI</w:t>
      </w:r>
    </w:p>
    <w:tbl>
      <w:tblPr>
        <w:tblW w:w="9724" w:type="dxa"/>
        <w:tblInd w:w="65" w:type="dxa"/>
        <w:tblCellMar>
          <w:left w:w="70" w:type="dxa"/>
          <w:right w:w="70" w:type="dxa"/>
        </w:tblCellMar>
        <w:tblLook w:val="04A0" w:firstRow="1" w:lastRow="0" w:firstColumn="1" w:lastColumn="0" w:noHBand="0" w:noVBand="1"/>
      </w:tblPr>
      <w:tblGrid>
        <w:gridCol w:w="1567"/>
        <w:gridCol w:w="1304"/>
        <w:gridCol w:w="1954"/>
        <w:gridCol w:w="1400"/>
        <w:gridCol w:w="1080"/>
        <w:gridCol w:w="1187"/>
        <w:gridCol w:w="1232"/>
      </w:tblGrid>
      <w:tr w:rsidR="001F0768" w:rsidRPr="00980E50" w:rsidTr="00D57C61">
        <w:trPr>
          <w:trHeight w:val="467"/>
        </w:trPr>
        <w:tc>
          <w:tcPr>
            <w:tcW w:w="9724"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980E50" w:rsidRDefault="001F0768" w:rsidP="00AE5FEB">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xml:space="preserve">YARIŞMACI </w:t>
            </w:r>
            <w:r w:rsidR="00AE5FEB" w:rsidRPr="00980E50">
              <w:rPr>
                <w:rFonts w:ascii="Times New Roman" w:eastAsia="Times New Roman" w:hAnsi="Times New Roman"/>
                <w:color w:val="000000"/>
                <w:sz w:val="24"/>
                <w:szCs w:val="24"/>
                <w:lang w:eastAsia="tr-TR"/>
              </w:rPr>
              <w:t>TAKIMIN</w:t>
            </w:r>
          </w:p>
        </w:tc>
      </w:tr>
      <w:tr w:rsidR="001F0768" w:rsidRPr="00980E50"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980E50" w:rsidRDefault="00D06BF1"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Takımın</w:t>
            </w:r>
            <w:r w:rsidR="001F0768" w:rsidRPr="00980E50">
              <w:rPr>
                <w:rFonts w:ascii="Times New Roman" w:eastAsia="Times New Roman" w:hAnsi="Times New Roman"/>
                <w:color w:val="000000"/>
                <w:sz w:val="24"/>
                <w:szCs w:val="24"/>
                <w:lang w:eastAsia="tr-TR"/>
              </w:rPr>
              <w:t xml:space="preserve"> 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Yarışmaya Katıldığı İl</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980E50" w:rsidRDefault="00556C9C"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xml:space="preserve">Yarışmacı </w:t>
            </w:r>
            <w:r w:rsidR="001F0768" w:rsidRPr="00980E50">
              <w:rPr>
                <w:rFonts w:ascii="Times New Roman" w:eastAsia="Times New Roman" w:hAnsi="Times New Roman"/>
                <w:color w:val="000000"/>
                <w:sz w:val="24"/>
                <w:szCs w:val="24"/>
                <w:lang w:eastAsia="tr-TR"/>
              </w:rPr>
              <w:t>1 Adı ve Soyadı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Yarışmacı 2 Adı ve Soyadı</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KRİTERLER</w:t>
            </w:r>
          </w:p>
        </w:tc>
        <w:tc>
          <w:tcPr>
            <w:tcW w:w="1187" w:type="dxa"/>
            <w:tcBorders>
              <w:top w:val="single" w:sz="4" w:space="0" w:color="auto"/>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YÜZDE</w:t>
            </w:r>
          </w:p>
        </w:tc>
        <w:tc>
          <w:tcPr>
            <w:tcW w:w="1232" w:type="dxa"/>
            <w:tcBorders>
              <w:top w:val="single" w:sz="4" w:space="0" w:color="auto"/>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PUANI</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Tezini/Argümanlarını</w:t>
            </w:r>
            <w:r w:rsidR="00705A3C" w:rsidRPr="00980E50">
              <w:rPr>
                <w:rFonts w:ascii="Times New Roman" w:eastAsia="Times New Roman" w:hAnsi="Times New Roman"/>
                <w:color w:val="000000"/>
                <w:sz w:val="24"/>
                <w:szCs w:val="24"/>
                <w:lang w:eastAsia="tr-TR"/>
              </w:rPr>
              <w:t xml:space="preserve"> savunma gücü</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705A3C"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30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Karşıt Tez Oluşturabilme, Karşıt Görüşleri Eleştirme ve Çürütme Y</w:t>
            </w:r>
            <w:r w:rsidR="00705A3C" w:rsidRPr="00980E50">
              <w:rPr>
                <w:rFonts w:ascii="Times New Roman" w:eastAsia="Times New Roman" w:hAnsi="Times New Roman"/>
                <w:color w:val="000000"/>
                <w:sz w:val="24"/>
                <w:szCs w:val="24"/>
                <w:lang w:eastAsia="tr-TR"/>
              </w:rPr>
              <w:t>eteneği</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705A3C" w:rsidP="00705A3C">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Dili Doğru ve Etkili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705A3C"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Konu Hâkimiyeti</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Zamanı Etkili ve Verimli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Takım Uyumu</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Vurgu, Tonlama, Jest ve Mimik Kullanımı</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Nezaket Kurallarına Uyma</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GENEL TOPLAM</w:t>
            </w:r>
          </w:p>
        </w:tc>
        <w:tc>
          <w:tcPr>
            <w:tcW w:w="1187"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100</w:t>
            </w:r>
          </w:p>
        </w:tc>
        <w:tc>
          <w:tcPr>
            <w:tcW w:w="1232"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183"/>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AÇIKLAMA</w:t>
            </w:r>
          </w:p>
        </w:tc>
        <w:tc>
          <w:tcPr>
            <w:tcW w:w="6853" w:type="dxa"/>
            <w:gridSpan w:val="5"/>
            <w:tcBorders>
              <w:top w:val="single" w:sz="4" w:space="0" w:color="auto"/>
              <w:left w:val="nil"/>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394"/>
        </w:trPr>
        <w:tc>
          <w:tcPr>
            <w:tcW w:w="482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JÜRİ BAŞKANININ/ÜYESİNİN</w:t>
            </w:r>
          </w:p>
        </w:tc>
        <w:tc>
          <w:tcPr>
            <w:tcW w:w="140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980E50"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Adı - Soyadı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980E50"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İmzası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bl>
    <w:p w:rsidR="009922B9" w:rsidRPr="00980E50" w:rsidRDefault="009922B9" w:rsidP="0018056F">
      <w:pPr>
        <w:spacing w:after="0" w:line="240" w:lineRule="auto"/>
        <w:rPr>
          <w:rFonts w:ascii="Times New Roman" w:hAnsi="Times New Roman"/>
          <w:b/>
          <w:sz w:val="24"/>
          <w:szCs w:val="24"/>
        </w:rPr>
      </w:pPr>
    </w:p>
    <w:p w:rsidR="00C649C0" w:rsidRPr="00980E50" w:rsidRDefault="00C649C0" w:rsidP="009922B9">
      <w:pPr>
        <w:spacing w:after="0" w:line="240" w:lineRule="auto"/>
        <w:jc w:val="right"/>
        <w:rPr>
          <w:rFonts w:ascii="Times New Roman" w:hAnsi="Times New Roman"/>
          <w:b/>
          <w:sz w:val="24"/>
          <w:szCs w:val="24"/>
          <w:u w:val="single"/>
        </w:rPr>
      </w:pPr>
    </w:p>
    <w:p w:rsidR="00980E50" w:rsidRPr="00980E50" w:rsidRDefault="00980E50" w:rsidP="009922B9">
      <w:pPr>
        <w:spacing w:after="0" w:line="240" w:lineRule="auto"/>
        <w:jc w:val="right"/>
        <w:rPr>
          <w:rFonts w:ascii="Times New Roman" w:hAnsi="Times New Roman"/>
          <w:b/>
          <w:sz w:val="24"/>
          <w:szCs w:val="24"/>
          <w:u w:val="single"/>
        </w:rPr>
      </w:pPr>
    </w:p>
    <w:p w:rsidR="00C649C0" w:rsidRPr="00980E50" w:rsidRDefault="00C649C0" w:rsidP="009922B9">
      <w:pPr>
        <w:spacing w:after="0" w:line="240" w:lineRule="auto"/>
        <w:jc w:val="right"/>
        <w:rPr>
          <w:rFonts w:ascii="Times New Roman" w:hAnsi="Times New Roman"/>
          <w:b/>
          <w:sz w:val="24"/>
          <w:szCs w:val="24"/>
          <w:u w:val="single"/>
        </w:rPr>
      </w:pPr>
    </w:p>
    <w:p w:rsidR="009922B9" w:rsidRPr="00980E50" w:rsidRDefault="003A7271" w:rsidP="009922B9">
      <w:pPr>
        <w:spacing w:after="0" w:line="240" w:lineRule="auto"/>
        <w:jc w:val="right"/>
        <w:rPr>
          <w:rFonts w:ascii="Times New Roman" w:hAnsi="Times New Roman"/>
          <w:b/>
          <w:sz w:val="24"/>
          <w:szCs w:val="24"/>
          <w:u w:val="single"/>
        </w:rPr>
      </w:pPr>
      <w:r w:rsidRPr="00980E50">
        <w:rPr>
          <w:rFonts w:ascii="Times New Roman" w:hAnsi="Times New Roman"/>
          <w:b/>
          <w:sz w:val="24"/>
          <w:szCs w:val="24"/>
          <w:u w:val="single"/>
        </w:rPr>
        <w:t>EK -4</w:t>
      </w:r>
    </w:p>
    <w:p w:rsidR="009922B9" w:rsidRPr="00980E50" w:rsidRDefault="009922B9" w:rsidP="009922B9">
      <w:pPr>
        <w:pStyle w:val="AralkYok"/>
        <w:jc w:val="center"/>
        <w:rPr>
          <w:rFonts w:ascii="Times New Roman" w:hAnsi="Times New Roman"/>
          <w:b/>
          <w:sz w:val="24"/>
          <w:szCs w:val="24"/>
        </w:rPr>
      </w:pPr>
    </w:p>
    <w:p w:rsidR="009922B9" w:rsidRPr="00980E50" w:rsidRDefault="003A7271" w:rsidP="003A7271">
      <w:pPr>
        <w:tabs>
          <w:tab w:val="left" w:pos="2970"/>
        </w:tabs>
        <w:spacing w:after="0" w:line="360" w:lineRule="auto"/>
        <w:jc w:val="center"/>
        <w:rPr>
          <w:rFonts w:ascii="Times New Roman" w:hAnsi="Times New Roman"/>
          <w:b/>
          <w:color w:val="000000" w:themeColor="text1"/>
          <w:sz w:val="24"/>
          <w:szCs w:val="24"/>
        </w:rPr>
      </w:pPr>
      <w:r w:rsidRPr="00980E50">
        <w:rPr>
          <w:rFonts w:ascii="Times New Roman" w:hAnsi="Times New Roman"/>
          <w:b/>
          <w:color w:val="000000" w:themeColor="text1"/>
          <w:sz w:val="24"/>
          <w:szCs w:val="24"/>
        </w:rPr>
        <w:t>İTİRAZ DİLEKÇESİ</w:t>
      </w:r>
    </w:p>
    <w:p w:rsidR="009922B9" w:rsidRPr="00980E50" w:rsidRDefault="009922B9" w:rsidP="003A7271">
      <w:pPr>
        <w:spacing w:after="0" w:line="360" w:lineRule="auto"/>
        <w:jc w:val="center"/>
        <w:rPr>
          <w:rFonts w:ascii="Times New Roman" w:hAnsi="Times New Roman"/>
          <w:b/>
          <w:color w:val="000000" w:themeColor="text1"/>
          <w:sz w:val="24"/>
          <w:szCs w:val="24"/>
        </w:rPr>
      </w:pPr>
      <w:r w:rsidRPr="00980E50">
        <w:rPr>
          <w:rFonts w:ascii="Times New Roman" w:hAnsi="Times New Roman"/>
          <w:b/>
          <w:color w:val="000000" w:themeColor="text1"/>
          <w:sz w:val="24"/>
          <w:szCs w:val="24"/>
        </w:rPr>
        <w:t>“Türkiye Münazara Ligi”</w:t>
      </w:r>
    </w:p>
    <w:p w:rsidR="009922B9" w:rsidRPr="00980E50" w:rsidRDefault="003A7271" w:rsidP="003A7271">
      <w:pPr>
        <w:spacing w:after="0" w:line="360" w:lineRule="auto"/>
        <w:jc w:val="center"/>
        <w:rPr>
          <w:rFonts w:ascii="Times New Roman" w:hAnsi="Times New Roman"/>
          <w:color w:val="000000" w:themeColor="text1"/>
          <w:sz w:val="24"/>
          <w:szCs w:val="24"/>
        </w:rPr>
      </w:pPr>
      <w:r w:rsidRPr="00980E50">
        <w:rPr>
          <w:rFonts w:ascii="Times New Roman" w:hAnsi="Times New Roman"/>
          <w:b/>
          <w:color w:val="000000" w:themeColor="text1"/>
          <w:sz w:val="24"/>
          <w:szCs w:val="24"/>
        </w:rPr>
        <w:t>…………………….</w:t>
      </w:r>
      <w:r w:rsidR="009922B9" w:rsidRPr="00980E50">
        <w:rPr>
          <w:rFonts w:ascii="Times New Roman" w:hAnsi="Times New Roman"/>
          <w:b/>
          <w:color w:val="000000" w:themeColor="text1"/>
          <w:sz w:val="24"/>
          <w:szCs w:val="24"/>
        </w:rPr>
        <w:t xml:space="preserve"> Düzenleme Kuruluna</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İTİRAZ EDENİN ADI-SOYADI</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İTİRAZ KONUSU</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 xml:space="preserve">İTİRAZIN DAYANDIĞI KURALLAR </w:t>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TALİMATIN İLGİLİ MADDESİ</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TALEP</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4A0C66" w:rsidP="009922B9">
      <w:pPr>
        <w:spacing w:after="0" w:line="360" w:lineRule="auto"/>
        <w:ind w:left="5954"/>
        <w:jc w:val="center"/>
        <w:rPr>
          <w:rFonts w:ascii="Times New Roman" w:hAnsi="Times New Roman"/>
          <w:color w:val="000000" w:themeColor="text1"/>
          <w:sz w:val="24"/>
          <w:szCs w:val="24"/>
        </w:rPr>
      </w:pPr>
      <w:r w:rsidRPr="00980E50">
        <w:rPr>
          <w:rFonts w:ascii="Times New Roman" w:hAnsi="Times New Roman"/>
          <w:color w:val="000000" w:themeColor="text1"/>
          <w:sz w:val="24"/>
          <w:szCs w:val="24"/>
        </w:rPr>
        <w:t>….../…../2022</w:t>
      </w:r>
    </w:p>
    <w:p w:rsidR="009922B9" w:rsidRPr="00980E50" w:rsidRDefault="009922B9" w:rsidP="009922B9">
      <w:pPr>
        <w:spacing w:after="0" w:line="360" w:lineRule="auto"/>
        <w:ind w:left="5954"/>
        <w:jc w:val="center"/>
        <w:rPr>
          <w:rFonts w:ascii="Times New Roman" w:hAnsi="Times New Roman"/>
          <w:color w:val="000000" w:themeColor="text1"/>
          <w:sz w:val="24"/>
          <w:szCs w:val="24"/>
        </w:rPr>
      </w:pPr>
    </w:p>
    <w:p w:rsidR="009922B9" w:rsidRPr="00980E50" w:rsidRDefault="009922B9" w:rsidP="009922B9">
      <w:pPr>
        <w:spacing w:after="0" w:line="360" w:lineRule="auto"/>
        <w:ind w:left="5954"/>
        <w:jc w:val="center"/>
        <w:rPr>
          <w:rFonts w:ascii="Times New Roman" w:hAnsi="Times New Roman"/>
          <w:color w:val="000000" w:themeColor="text1"/>
          <w:sz w:val="24"/>
          <w:szCs w:val="24"/>
        </w:rPr>
      </w:pPr>
      <w:r w:rsidRPr="00980E50">
        <w:rPr>
          <w:rFonts w:ascii="Times New Roman" w:hAnsi="Times New Roman"/>
          <w:color w:val="000000" w:themeColor="text1"/>
          <w:sz w:val="24"/>
          <w:szCs w:val="24"/>
        </w:rPr>
        <w:t>İMZA</w:t>
      </w:r>
    </w:p>
    <w:p w:rsidR="009922B9" w:rsidRPr="00980E50" w:rsidRDefault="009922B9" w:rsidP="009922B9">
      <w:pPr>
        <w:spacing w:line="360" w:lineRule="auto"/>
        <w:rPr>
          <w:rFonts w:ascii="Times New Roman" w:hAnsi="Times New Roman"/>
          <w:b/>
          <w:color w:val="000000" w:themeColor="text1"/>
          <w:sz w:val="24"/>
          <w:szCs w:val="24"/>
        </w:rPr>
      </w:pPr>
    </w:p>
    <w:p w:rsidR="009922B9" w:rsidRPr="00980E50" w:rsidRDefault="009922B9" w:rsidP="00305269">
      <w:pPr>
        <w:spacing w:after="0" w:line="360" w:lineRule="auto"/>
        <w:rPr>
          <w:rFonts w:ascii="Times New Roman" w:hAnsi="Times New Roman"/>
          <w:sz w:val="24"/>
          <w:szCs w:val="24"/>
        </w:rPr>
      </w:pPr>
    </w:p>
    <w:p w:rsidR="007E6095" w:rsidRPr="00980E50" w:rsidRDefault="007E6095" w:rsidP="00305269">
      <w:pPr>
        <w:spacing w:after="0" w:line="360" w:lineRule="auto"/>
        <w:rPr>
          <w:rFonts w:ascii="Times New Roman" w:hAnsi="Times New Roman"/>
          <w:sz w:val="24"/>
          <w:szCs w:val="24"/>
        </w:rPr>
      </w:pPr>
    </w:p>
    <w:p w:rsidR="001C7B2F" w:rsidRPr="00980E50" w:rsidRDefault="001C7B2F" w:rsidP="00980E50">
      <w:pPr>
        <w:spacing w:after="0" w:line="360" w:lineRule="auto"/>
        <w:rPr>
          <w:rFonts w:ascii="Times New Roman" w:hAnsi="Times New Roman"/>
          <w:b/>
          <w:sz w:val="24"/>
          <w:szCs w:val="24"/>
        </w:rPr>
      </w:pPr>
    </w:p>
    <w:p w:rsidR="007E6095" w:rsidRPr="00980E50" w:rsidRDefault="00581F98" w:rsidP="006C6761">
      <w:pPr>
        <w:spacing w:after="0" w:line="360" w:lineRule="auto"/>
        <w:ind w:left="6372" w:firstLine="708"/>
        <w:jc w:val="center"/>
        <w:rPr>
          <w:rFonts w:ascii="Times New Roman" w:hAnsi="Times New Roman"/>
          <w:b/>
          <w:u w:val="single"/>
        </w:rPr>
      </w:pPr>
      <w:r w:rsidRPr="00980E50">
        <w:rPr>
          <w:rFonts w:ascii="Times New Roman" w:hAnsi="Times New Roman"/>
          <w:b/>
          <w:u w:val="single"/>
        </w:rPr>
        <w:t>EK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9"/>
        <w:gridCol w:w="2632"/>
        <w:gridCol w:w="2081"/>
      </w:tblGrid>
      <w:tr w:rsidR="00CE73DE" w:rsidRPr="00980E50" w:rsidTr="00CE73DE">
        <w:trPr>
          <w:trHeight w:val="227"/>
        </w:trPr>
        <w:tc>
          <w:tcPr>
            <w:tcW w:w="5000" w:type="pct"/>
            <w:gridSpan w:val="3"/>
            <w:shd w:val="clear" w:color="000000" w:fill="AEAAAA"/>
            <w:vAlign w:val="center"/>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FİNALLERİNE</w:t>
            </w:r>
            <w:r w:rsidR="00470E2C" w:rsidRPr="00980E50">
              <w:rPr>
                <w:rFonts w:ascii="Times New Roman" w:eastAsia="Times New Roman" w:hAnsi="Times New Roman"/>
                <w:b/>
                <w:bCs/>
                <w:color w:val="000000"/>
                <w:lang w:eastAsia="tr-TR"/>
              </w:rPr>
              <w:t xml:space="preserve"> KATILACAK İLLERİN TAKIM</w:t>
            </w:r>
            <w:r w:rsidRPr="00980E50">
              <w:rPr>
                <w:rFonts w:ascii="Times New Roman" w:eastAsia="Times New Roman" w:hAnsi="Times New Roman"/>
                <w:b/>
                <w:bCs/>
                <w:color w:val="000000"/>
                <w:lang w:eastAsia="tr-TR"/>
              </w:rPr>
              <w:t xml:space="preserve"> KONTENJANLARI</w:t>
            </w:r>
          </w:p>
        </w:tc>
      </w:tr>
      <w:tr w:rsidR="00CE73DE" w:rsidRPr="00980E50" w:rsidTr="00CE73DE">
        <w:trPr>
          <w:trHeight w:val="227"/>
        </w:trPr>
        <w:tc>
          <w:tcPr>
            <w:tcW w:w="2400"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ADI</w:t>
            </w:r>
          </w:p>
        </w:tc>
        <w:tc>
          <w:tcPr>
            <w:tcW w:w="1452"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ŞEHİR</w:t>
            </w:r>
          </w:p>
        </w:tc>
        <w:tc>
          <w:tcPr>
            <w:tcW w:w="1148"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KONTENJAN</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Adana</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Antalya</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Burdur</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Hatay</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Isparta</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Mersin</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Kahramanmaraş</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Osmaniye</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Ağrı</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Bingöl</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Bitlis</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Elazığ</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Erzincan</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Erzurum</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3B12C4"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Hakkâri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Kars</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Malatya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Muş</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Tunceli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Van</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Ardahan</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Iğdır</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Afyonkarahisar</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Aydın</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Denizli</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İzmir</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Kütahya</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Manisa</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Muğla</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Uşak</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Adıyaman</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Diyarbakır</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Gaziantep</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Mardin</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Siirt</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Şanlıurfa</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Batman</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Şırnak</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Kilis</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bl>
    <w:p w:rsidR="00CE73DE" w:rsidRPr="00980E50" w:rsidRDefault="00CE73DE" w:rsidP="00CE73DE">
      <w:pPr>
        <w:rPr>
          <w:rFonts w:ascii="Times New Roman" w:hAnsi="Times New Roman"/>
        </w:rPr>
      </w:pPr>
    </w:p>
    <w:tbl>
      <w:tblPr>
        <w:tblpPr w:leftFromText="141" w:rightFromText="141" w:horzAnchor="margin" w:tblpY="5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9"/>
        <w:gridCol w:w="2632"/>
        <w:gridCol w:w="2081"/>
      </w:tblGrid>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lastRenderedPageBreak/>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Ankara</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Çankırı</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Eskişehir</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Kayseri</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Kırşehir</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Konya</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Nevşehir</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Niğde</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Sivas</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Yozgat</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Aksaray</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Karaman</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Kırıkkale</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Amasya</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Bolu</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Çorum</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Kastamonu</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Sinop</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Zonguldak</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Bartın</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Karabük</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Düzce</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Artvin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Giresun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Gümüşhane</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Ordu</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Rize</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Samsun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Tokat</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Trabzon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Bayburt</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Balıkesir</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Bilecik</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Bursa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Çanakkale</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Edirne</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İstanbul</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5</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Kırklareli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Kocaeli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Sakarya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Tekirdağ</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Yalova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9"/>
        <w:gridCol w:w="2632"/>
        <w:gridCol w:w="2081"/>
      </w:tblGrid>
      <w:tr w:rsidR="00CE73DE" w:rsidRPr="00980E50" w:rsidTr="00CE73DE">
        <w:trPr>
          <w:trHeight w:val="227"/>
        </w:trPr>
        <w:tc>
          <w:tcPr>
            <w:tcW w:w="5000" w:type="pct"/>
            <w:gridSpan w:val="3"/>
            <w:shd w:val="clear" w:color="000000" w:fill="AEAAAA"/>
            <w:vAlign w:val="center"/>
            <w:hideMark/>
          </w:tcPr>
          <w:p w:rsidR="00CE73DE" w:rsidRPr="00980E50" w:rsidRDefault="00470E2C"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FİNALLERİNE KATILACAK İLLERİN TAKIM KONTENJANLARI</w:t>
            </w:r>
          </w:p>
        </w:tc>
      </w:tr>
      <w:tr w:rsidR="00CE73DE" w:rsidRPr="00980E50" w:rsidTr="00CE73DE">
        <w:trPr>
          <w:trHeight w:val="227"/>
        </w:trPr>
        <w:tc>
          <w:tcPr>
            <w:tcW w:w="2400"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ADI</w:t>
            </w:r>
          </w:p>
        </w:tc>
        <w:tc>
          <w:tcPr>
            <w:tcW w:w="1452"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ŞEHİR</w:t>
            </w:r>
          </w:p>
        </w:tc>
        <w:tc>
          <w:tcPr>
            <w:tcW w:w="1148"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KONTENJAN</w:t>
            </w:r>
          </w:p>
        </w:tc>
      </w:tr>
    </w:tbl>
    <w:p w:rsidR="007E6095" w:rsidRPr="00980E50" w:rsidRDefault="007E6095" w:rsidP="00980E50">
      <w:pPr>
        <w:spacing w:after="0" w:line="360" w:lineRule="auto"/>
        <w:rPr>
          <w:rFonts w:ascii="Times New Roman" w:hAnsi="Times New Roman"/>
        </w:rPr>
      </w:pPr>
    </w:p>
    <w:sectPr w:rsidR="007E6095" w:rsidRPr="00980E50" w:rsidSect="001C7B2F">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BAC" w:rsidRDefault="00401BAC" w:rsidP="002D348A">
      <w:pPr>
        <w:spacing w:after="0" w:line="240" w:lineRule="auto"/>
      </w:pPr>
      <w:r>
        <w:separator/>
      </w:r>
    </w:p>
  </w:endnote>
  <w:endnote w:type="continuationSeparator" w:id="0">
    <w:p w:rsidR="00401BAC" w:rsidRDefault="00401BAC" w:rsidP="002D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975838"/>
      <w:docPartObj>
        <w:docPartGallery w:val="Page Numbers (Bottom of Page)"/>
        <w:docPartUnique/>
      </w:docPartObj>
    </w:sdtPr>
    <w:sdtEndPr/>
    <w:sdtContent>
      <w:p w:rsidR="00335D99" w:rsidRDefault="00335D99">
        <w:pPr>
          <w:pStyle w:val="AltBilgi"/>
          <w:jc w:val="center"/>
        </w:pPr>
        <w:r>
          <w:fldChar w:fldCharType="begin"/>
        </w:r>
        <w:r>
          <w:instrText>PAGE   \* MERGEFORMAT</w:instrText>
        </w:r>
        <w:r>
          <w:fldChar w:fldCharType="separate"/>
        </w:r>
        <w:r w:rsidR="00C64772">
          <w:rPr>
            <w:noProof/>
          </w:rPr>
          <w:t>1</w:t>
        </w:r>
        <w:r>
          <w:fldChar w:fldCharType="end"/>
        </w:r>
      </w:p>
    </w:sdtContent>
  </w:sdt>
  <w:p w:rsidR="00335D99" w:rsidRDefault="00335D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BAC" w:rsidRDefault="00401BAC" w:rsidP="002D348A">
      <w:pPr>
        <w:spacing w:after="0" w:line="240" w:lineRule="auto"/>
      </w:pPr>
      <w:r>
        <w:separator/>
      </w:r>
    </w:p>
  </w:footnote>
  <w:footnote w:type="continuationSeparator" w:id="0">
    <w:p w:rsidR="00401BAC" w:rsidRDefault="00401BAC" w:rsidP="002D3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94"/>
    <w:multiLevelType w:val="hybridMultilevel"/>
    <w:tmpl w:val="B9A6A8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04F43370"/>
    <w:multiLevelType w:val="hybridMultilevel"/>
    <w:tmpl w:val="45F06E32"/>
    <w:lvl w:ilvl="0" w:tplc="2F703E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9733395"/>
    <w:multiLevelType w:val="hybridMultilevel"/>
    <w:tmpl w:val="BED807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51C66"/>
    <w:multiLevelType w:val="hybridMultilevel"/>
    <w:tmpl w:val="723A7A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15BA3575"/>
    <w:multiLevelType w:val="hybridMultilevel"/>
    <w:tmpl w:val="025A6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80949A1"/>
    <w:multiLevelType w:val="hybridMultilevel"/>
    <w:tmpl w:val="E62A8CF8"/>
    <w:lvl w:ilvl="0" w:tplc="E2B82C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19A16699"/>
    <w:multiLevelType w:val="hybridMultilevel"/>
    <w:tmpl w:val="5464F4B8"/>
    <w:lvl w:ilvl="0" w:tplc="1CBA6C12">
      <w:start w:val="1"/>
      <w:numFmt w:val="lowerLetter"/>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8" w15:restartNumberingAfterBreak="0">
    <w:nsid w:val="1CBC0C0B"/>
    <w:multiLevelType w:val="hybridMultilevel"/>
    <w:tmpl w:val="56242516"/>
    <w:lvl w:ilvl="0" w:tplc="041F0017">
      <w:start w:val="1"/>
      <w:numFmt w:val="lowerLetter"/>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15:restartNumberingAfterBreak="0">
    <w:nsid w:val="278853EA"/>
    <w:multiLevelType w:val="hybridMultilevel"/>
    <w:tmpl w:val="89FAD5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B10659"/>
    <w:multiLevelType w:val="hybridMultilevel"/>
    <w:tmpl w:val="52086B9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DC9277D"/>
    <w:multiLevelType w:val="hybridMultilevel"/>
    <w:tmpl w:val="1622856E"/>
    <w:lvl w:ilvl="0" w:tplc="041F0017">
      <w:start w:val="1"/>
      <w:numFmt w:val="lowerLetter"/>
      <w:lvlText w:val="%1)"/>
      <w:lvlJc w:val="left"/>
      <w:pPr>
        <w:ind w:left="786"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3" w15:restartNumberingAfterBreak="0">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4" w15:restartNumberingAfterBreak="0">
    <w:nsid w:val="2F017FBD"/>
    <w:multiLevelType w:val="hybridMultilevel"/>
    <w:tmpl w:val="7C0E9756"/>
    <w:lvl w:ilvl="0" w:tplc="440C16E2">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2F2E2D58"/>
    <w:multiLevelType w:val="hybridMultilevel"/>
    <w:tmpl w:val="A95819C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3AD65DFB"/>
    <w:multiLevelType w:val="hybridMultilevel"/>
    <w:tmpl w:val="C1B25F4E"/>
    <w:lvl w:ilvl="0" w:tplc="161C9EBA">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41BB69C9"/>
    <w:multiLevelType w:val="hybridMultilevel"/>
    <w:tmpl w:val="3FD2E6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471E138B"/>
    <w:multiLevelType w:val="hybridMultilevel"/>
    <w:tmpl w:val="D200C21C"/>
    <w:lvl w:ilvl="0" w:tplc="041F0017">
      <w:start w:val="1"/>
      <w:numFmt w:val="lowerLetter"/>
      <w:lvlText w:val="%1)"/>
      <w:lvlJc w:val="left"/>
      <w:pPr>
        <w:ind w:left="1353"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15:restartNumberingAfterBreak="0">
    <w:nsid w:val="47C337CD"/>
    <w:multiLevelType w:val="hybridMultilevel"/>
    <w:tmpl w:val="149C01DA"/>
    <w:lvl w:ilvl="0" w:tplc="9B28B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15:restartNumberingAfterBreak="0">
    <w:nsid w:val="482C7862"/>
    <w:multiLevelType w:val="hybridMultilevel"/>
    <w:tmpl w:val="0F4889F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4AA557B8"/>
    <w:multiLevelType w:val="hybridMultilevel"/>
    <w:tmpl w:val="DC205388"/>
    <w:lvl w:ilvl="0" w:tplc="F104BEE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CED67D7"/>
    <w:multiLevelType w:val="hybridMultilevel"/>
    <w:tmpl w:val="7376EC18"/>
    <w:lvl w:ilvl="0" w:tplc="A1F2641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E2E7945"/>
    <w:multiLevelType w:val="hybridMultilevel"/>
    <w:tmpl w:val="0E985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2D2C63"/>
    <w:multiLevelType w:val="hybridMultilevel"/>
    <w:tmpl w:val="F4A864B6"/>
    <w:lvl w:ilvl="0" w:tplc="008AE864">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3C90A4F"/>
    <w:multiLevelType w:val="hybridMultilevel"/>
    <w:tmpl w:val="41DACF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A523561"/>
    <w:multiLevelType w:val="hybridMultilevel"/>
    <w:tmpl w:val="0A1C25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567237"/>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5FD11B87"/>
    <w:multiLevelType w:val="hybridMultilevel"/>
    <w:tmpl w:val="8E249EE0"/>
    <w:lvl w:ilvl="0" w:tplc="BEE621AE">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974BF6"/>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3D83243"/>
    <w:multiLevelType w:val="hybridMultilevel"/>
    <w:tmpl w:val="C6DA3F5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64D102D3"/>
    <w:multiLevelType w:val="hybridMultilevel"/>
    <w:tmpl w:val="F53EF0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6A66CB"/>
    <w:multiLevelType w:val="hybridMultilevel"/>
    <w:tmpl w:val="7D92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DF2826"/>
    <w:multiLevelType w:val="hybridMultilevel"/>
    <w:tmpl w:val="247637B6"/>
    <w:lvl w:ilvl="0" w:tplc="8C1A4812">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323175"/>
    <w:multiLevelType w:val="hybridMultilevel"/>
    <w:tmpl w:val="2B108E48"/>
    <w:lvl w:ilvl="0" w:tplc="E828E050">
      <w:start w:val="1"/>
      <w:numFmt w:val="lowerLetter"/>
      <w:lvlText w:val="%1)"/>
      <w:lvlJc w:val="left"/>
      <w:pPr>
        <w:ind w:left="927" w:hanging="360"/>
      </w:pPr>
      <w:rPr>
        <w:rFonts w:hint="default"/>
        <w:color w:val="000000" w:themeColor="text1"/>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15:restartNumberingAfterBreak="0">
    <w:nsid w:val="78D1296A"/>
    <w:multiLevelType w:val="hybridMultilevel"/>
    <w:tmpl w:val="1CB0E3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423DA2"/>
    <w:multiLevelType w:val="hybridMultilevel"/>
    <w:tmpl w:val="08D6693A"/>
    <w:lvl w:ilvl="0" w:tplc="C1DE00F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C6D2DA1"/>
    <w:multiLevelType w:val="hybridMultilevel"/>
    <w:tmpl w:val="4464116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7D37031B"/>
    <w:multiLevelType w:val="hybridMultilevel"/>
    <w:tmpl w:val="4C1AF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3"/>
  </w:num>
  <w:num w:numId="3">
    <w:abstractNumId w:val="20"/>
  </w:num>
  <w:num w:numId="4">
    <w:abstractNumId w:val="19"/>
  </w:num>
  <w:num w:numId="5">
    <w:abstractNumId w:val="37"/>
  </w:num>
  <w:num w:numId="6">
    <w:abstractNumId w:val="38"/>
  </w:num>
  <w:num w:numId="7">
    <w:abstractNumId w:val="6"/>
  </w:num>
  <w:num w:numId="8">
    <w:abstractNumId w:val="0"/>
  </w:num>
  <w:num w:numId="9">
    <w:abstractNumId w:val="3"/>
  </w:num>
  <w:num w:numId="10">
    <w:abstractNumId w:val="18"/>
  </w:num>
  <w:num w:numId="11">
    <w:abstractNumId w:val="25"/>
  </w:num>
  <w:num w:numId="12">
    <w:abstractNumId w:val="17"/>
  </w:num>
  <w:num w:numId="13">
    <w:abstractNumId w:val="32"/>
  </w:num>
  <w:num w:numId="14">
    <w:abstractNumId w:val="29"/>
  </w:num>
  <w:num w:numId="15">
    <w:abstractNumId w:val="2"/>
  </w:num>
  <w:num w:numId="16">
    <w:abstractNumId w:val="40"/>
  </w:num>
  <w:num w:numId="17">
    <w:abstractNumId w:val="34"/>
  </w:num>
  <w:num w:numId="18">
    <w:abstractNumId w:val="22"/>
  </w:num>
  <w:num w:numId="19">
    <w:abstractNumId w:val="14"/>
  </w:num>
  <w:num w:numId="20">
    <w:abstractNumId w:val="36"/>
  </w:num>
  <w:num w:numId="21">
    <w:abstractNumId w:val="4"/>
  </w:num>
  <w:num w:numId="22">
    <w:abstractNumId w:val="8"/>
  </w:num>
  <w:num w:numId="23">
    <w:abstractNumId w:val="24"/>
  </w:num>
  <w:num w:numId="24">
    <w:abstractNumId w:val="41"/>
  </w:num>
  <w:num w:numId="25">
    <w:abstractNumId w:val="26"/>
  </w:num>
  <w:num w:numId="26">
    <w:abstractNumId w:val="35"/>
  </w:num>
  <w:num w:numId="27">
    <w:abstractNumId w:val="28"/>
  </w:num>
  <w:num w:numId="28">
    <w:abstractNumId w:val="5"/>
  </w:num>
  <w:num w:numId="29">
    <w:abstractNumId w:val="21"/>
  </w:num>
  <w:num w:numId="30">
    <w:abstractNumId w:val="10"/>
  </w:num>
  <w:num w:numId="31">
    <w:abstractNumId w:val="13"/>
  </w:num>
  <w:num w:numId="32">
    <w:abstractNumId w:val="15"/>
  </w:num>
  <w:num w:numId="33">
    <w:abstractNumId w:val="31"/>
  </w:num>
  <w:num w:numId="34">
    <w:abstractNumId w:val="7"/>
  </w:num>
  <w:num w:numId="35">
    <w:abstractNumId w:val="16"/>
  </w:num>
  <w:num w:numId="36">
    <w:abstractNumId w:val="11"/>
  </w:num>
  <w:num w:numId="37">
    <w:abstractNumId w:val="9"/>
  </w:num>
  <w:num w:numId="38">
    <w:abstractNumId w:val="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AE"/>
    <w:rsid w:val="00002F60"/>
    <w:rsid w:val="00003DFE"/>
    <w:rsid w:val="00006813"/>
    <w:rsid w:val="00023E07"/>
    <w:rsid w:val="000312C0"/>
    <w:rsid w:val="00031AB7"/>
    <w:rsid w:val="00032B18"/>
    <w:rsid w:val="0005062C"/>
    <w:rsid w:val="00057D6D"/>
    <w:rsid w:val="00061794"/>
    <w:rsid w:val="0006487D"/>
    <w:rsid w:val="00064B54"/>
    <w:rsid w:val="00070238"/>
    <w:rsid w:val="00076240"/>
    <w:rsid w:val="00096E99"/>
    <w:rsid w:val="000B3E25"/>
    <w:rsid w:val="000C062C"/>
    <w:rsid w:val="000C5736"/>
    <w:rsid w:val="000D07CB"/>
    <w:rsid w:val="000E7210"/>
    <w:rsid w:val="001117C4"/>
    <w:rsid w:val="0012062A"/>
    <w:rsid w:val="001309C7"/>
    <w:rsid w:val="001558AA"/>
    <w:rsid w:val="001575C7"/>
    <w:rsid w:val="00167EB6"/>
    <w:rsid w:val="0018056F"/>
    <w:rsid w:val="00181907"/>
    <w:rsid w:val="00182A68"/>
    <w:rsid w:val="001A04C7"/>
    <w:rsid w:val="001B28FF"/>
    <w:rsid w:val="001C7B2F"/>
    <w:rsid w:val="001D2C9E"/>
    <w:rsid w:val="001D57A8"/>
    <w:rsid w:val="001E74FE"/>
    <w:rsid w:val="001F0386"/>
    <w:rsid w:val="001F0768"/>
    <w:rsid w:val="001F1B49"/>
    <w:rsid w:val="002079C1"/>
    <w:rsid w:val="00213888"/>
    <w:rsid w:val="00224BC5"/>
    <w:rsid w:val="00236E80"/>
    <w:rsid w:val="0025289F"/>
    <w:rsid w:val="002724B6"/>
    <w:rsid w:val="002742D5"/>
    <w:rsid w:val="002835BE"/>
    <w:rsid w:val="00297DAE"/>
    <w:rsid w:val="002A0F91"/>
    <w:rsid w:val="002B1DD8"/>
    <w:rsid w:val="002B5447"/>
    <w:rsid w:val="002B762F"/>
    <w:rsid w:val="002C37E9"/>
    <w:rsid w:val="002D348A"/>
    <w:rsid w:val="002E5A29"/>
    <w:rsid w:val="002F5246"/>
    <w:rsid w:val="00305269"/>
    <w:rsid w:val="003068ED"/>
    <w:rsid w:val="00317915"/>
    <w:rsid w:val="00321440"/>
    <w:rsid w:val="00335D99"/>
    <w:rsid w:val="00350F62"/>
    <w:rsid w:val="003549DD"/>
    <w:rsid w:val="0036605C"/>
    <w:rsid w:val="00397FD6"/>
    <w:rsid w:val="003A7271"/>
    <w:rsid w:val="003B12C4"/>
    <w:rsid w:val="003C584F"/>
    <w:rsid w:val="003D71E0"/>
    <w:rsid w:val="003E255E"/>
    <w:rsid w:val="003E6250"/>
    <w:rsid w:val="003F3F98"/>
    <w:rsid w:val="00401BAC"/>
    <w:rsid w:val="004025ED"/>
    <w:rsid w:val="00414DFA"/>
    <w:rsid w:val="004226C9"/>
    <w:rsid w:val="00425FD5"/>
    <w:rsid w:val="004419A1"/>
    <w:rsid w:val="00470E2C"/>
    <w:rsid w:val="004819FA"/>
    <w:rsid w:val="00490384"/>
    <w:rsid w:val="004A0C66"/>
    <w:rsid w:val="004A1318"/>
    <w:rsid w:val="004A24AE"/>
    <w:rsid w:val="004B3E4B"/>
    <w:rsid w:val="004E321D"/>
    <w:rsid w:val="00510EE0"/>
    <w:rsid w:val="00513C35"/>
    <w:rsid w:val="00525E95"/>
    <w:rsid w:val="00527B85"/>
    <w:rsid w:val="0054751D"/>
    <w:rsid w:val="00556C9C"/>
    <w:rsid w:val="00557E72"/>
    <w:rsid w:val="00566DED"/>
    <w:rsid w:val="005726F1"/>
    <w:rsid w:val="00573E89"/>
    <w:rsid w:val="00574340"/>
    <w:rsid w:val="005812CF"/>
    <w:rsid w:val="00581F98"/>
    <w:rsid w:val="00595EBC"/>
    <w:rsid w:val="005B2905"/>
    <w:rsid w:val="005B5867"/>
    <w:rsid w:val="005C7624"/>
    <w:rsid w:val="005D0392"/>
    <w:rsid w:val="005F5D84"/>
    <w:rsid w:val="005F5EE7"/>
    <w:rsid w:val="006029FC"/>
    <w:rsid w:val="00603253"/>
    <w:rsid w:val="0060489C"/>
    <w:rsid w:val="00625141"/>
    <w:rsid w:val="0062543F"/>
    <w:rsid w:val="0063025B"/>
    <w:rsid w:val="006368DB"/>
    <w:rsid w:val="00655608"/>
    <w:rsid w:val="00656D5E"/>
    <w:rsid w:val="00660F58"/>
    <w:rsid w:val="00684F28"/>
    <w:rsid w:val="006A4EBD"/>
    <w:rsid w:val="006B1BCA"/>
    <w:rsid w:val="006B5BAD"/>
    <w:rsid w:val="006C04D3"/>
    <w:rsid w:val="006C6761"/>
    <w:rsid w:val="006D1E14"/>
    <w:rsid w:val="006D36DE"/>
    <w:rsid w:val="006E5EDC"/>
    <w:rsid w:val="006E6EA9"/>
    <w:rsid w:val="006F051D"/>
    <w:rsid w:val="006F33AE"/>
    <w:rsid w:val="006F5A5E"/>
    <w:rsid w:val="00705A3C"/>
    <w:rsid w:val="00712771"/>
    <w:rsid w:val="00725D8B"/>
    <w:rsid w:val="00727D87"/>
    <w:rsid w:val="00756BE3"/>
    <w:rsid w:val="007578DA"/>
    <w:rsid w:val="007751AC"/>
    <w:rsid w:val="00777B5C"/>
    <w:rsid w:val="00787BCF"/>
    <w:rsid w:val="00792348"/>
    <w:rsid w:val="0079785E"/>
    <w:rsid w:val="007E2A25"/>
    <w:rsid w:val="007E2F95"/>
    <w:rsid w:val="007E6095"/>
    <w:rsid w:val="00803FC2"/>
    <w:rsid w:val="00814007"/>
    <w:rsid w:val="0083639D"/>
    <w:rsid w:val="008413F9"/>
    <w:rsid w:val="00844B85"/>
    <w:rsid w:val="0086193A"/>
    <w:rsid w:val="008817CA"/>
    <w:rsid w:val="00884D69"/>
    <w:rsid w:val="00885C44"/>
    <w:rsid w:val="0089429A"/>
    <w:rsid w:val="0089646C"/>
    <w:rsid w:val="008A27C6"/>
    <w:rsid w:val="008A28A4"/>
    <w:rsid w:val="008B2114"/>
    <w:rsid w:val="008C2E82"/>
    <w:rsid w:val="008D0B51"/>
    <w:rsid w:val="008D5D3E"/>
    <w:rsid w:val="008E0C4D"/>
    <w:rsid w:val="008E352B"/>
    <w:rsid w:val="00902940"/>
    <w:rsid w:val="009134C6"/>
    <w:rsid w:val="00921122"/>
    <w:rsid w:val="009370B5"/>
    <w:rsid w:val="009402EA"/>
    <w:rsid w:val="009426A2"/>
    <w:rsid w:val="00952767"/>
    <w:rsid w:val="0095396F"/>
    <w:rsid w:val="0095529F"/>
    <w:rsid w:val="00964B3A"/>
    <w:rsid w:val="00972A40"/>
    <w:rsid w:val="00980E50"/>
    <w:rsid w:val="009810F5"/>
    <w:rsid w:val="009922B9"/>
    <w:rsid w:val="009A2062"/>
    <w:rsid w:val="009A7E54"/>
    <w:rsid w:val="009B1A1A"/>
    <w:rsid w:val="009B3A7F"/>
    <w:rsid w:val="00A0204C"/>
    <w:rsid w:val="00A04AFE"/>
    <w:rsid w:val="00A05B77"/>
    <w:rsid w:val="00A1108E"/>
    <w:rsid w:val="00A1219A"/>
    <w:rsid w:val="00A2030A"/>
    <w:rsid w:val="00A37B00"/>
    <w:rsid w:val="00A504BE"/>
    <w:rsid w:val="00A53999"/>
    <w:rsid w:val="00A65CC5"/>
    <w:rsid w:val="00A71FAE"/>
    <w:rsid w:val="00A754A5"/>
    <w:rsid w:val="00A8015A"/>
    <w:rsid w:val="00A96269"/>
    <w:rsid w:val="00A979E4"/>
    <w:rsid w:val="00AA2F9C"/>
    <w:rsid w:val="00AB7FD7"/>
    <w:rsid w:val="00AC4AF7"/>
    <w:rsid w:val="00AE5FEB"/>
    <w:rsid w:val="00AE66D6"/>
    <w:rsid w:val="00B119D5"/>
    <w:rsid w:val="00B260FB"/>
    <w:rsid w:val="00B3767C"/>
    <w:rsid w:val="00B532B1"/>
    <w:rsid w:val="00B67F2E"/>
    <w:rsid w:val="00B72CD3"/>
    <w:rsid w:val="00B771F7"/>
    <w:rsid w:val="00B77427"/>
    <w:rsid w:val="00BA7060"/>
    <w:rsid w:val="00BB17AB"/>
    <w:rsid w:val="00BD72B4"/>
    <w:rsid w:val="00BE0C90"/>
    <w:rsid w:val="00BE1DC9"/>
    <w:rsid w:val="00BF60B6"/>
    <w:rsid w:val="00C1675D"/>
    <w:rsid w:val="00C21FCE"/>
    <w:rsid w:val="00C61ED7"/>
    <w:rsid w:val="00C646EB"/>
    <w:rsid w:val="00C64772"/>
    <w:rsid w:val="00C649C0"/>
    <w:rsid w:val="00C80682"/>
    <w:rsid w:val="00C83F74"/>
    <w:rsid w:val="00C855C0"/>
    <w:rsid w:val="00CC3D39"/>
    <w:rsid w:val="00CD2CDA"/>
    <w:rsid w:val="00CD2F3C"/>
    <w:rsid w:val="00CE73DE"/>
    <w:rsid w:val="00D063C9"/>
    <w:rsid w:val="00D06BF1"/>
    <w:rsid w:val="00D371EB"/>
    <w:rsid w:val="00D5056C"/>
    <w:rsid w:val="00D57C61"/>
    <w:rsid w:val="00D62545"/>
    <w:rsid w:val="00D7405A"/>
    <w:rsid w:val="00D8121A"/>
    <w:rsid w:val="00D81395"/>
    <w:rsid w:val="00DA2710"/>
    <w:rsid w:val="00DB3806"/>
    <w:rsid w:val="00DD4BFE"/>
    <w:rsid w:val="00DE6866"/>
    <w:rsid w:val="00DF4069"/>
    <w:rsid w:val="00E11F9D"/>
    <w:rsid w:val="00E53280"/>
    <w:rsid w:val="00E66E15"/>
    <w:rsid w:val="00E701EF"/>
    <w:rsid w:val="00E90EAF"/>
    <w:rsid w:val="00E923A2"/>
    <w:rsid w:val="00EA4641"/>
    <w:rsid w:val="00EB0A17"/>
    <w:rsid w:val="00EB1B7E"/>
    <w:rsid w:val="00EB4E27"/>
    <w:rsid w:val="00EC61EC"/>
    <w:rsid w:val="00EE1DD1"/>
    <w:rsid w:val="00EE3155"/>
    <w:rsid w:val="00EF3F91"/>
    <w:rsid w:val="00F04D0D"/>
    <w:rsid w:val="00F05FD9"/>
    <w:rsid w:val="00F11A2A"/>
    <w:rsid w:val="00F20470"/>
    <w:rsid w:val="00F215BB"/>
    <w:rsid w:val="00F22EA1"/>
    <w:rsid w:val="00F318FE"/>
    <w:rsid w:val="00F341E6"/>
    <w:rsid w:val="00F677AD"/>
    <w:rsid w:val="00F86F16"/>
    <w:rsid w:val="00F95DF9"/>
    <w:rsid w:val="00FA2778"/>
    <w:rsid w:val="00FC0984"/>
    <w:rsid w:val="00FC286C"/>
    <w:rsid w:val="00FC652D"/>
    <w:rsid w:val="00FD40C8"/>
    <w:rsid w:val="00FE2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1E9DE-8869-4D4D-837F-1C70F10F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269"/>
    <w:pPr>
      <w:suppressAutoHyphens/>
      <w:spacing w:after="200" w:line="276" w:lineRule="auto"/>
    </w:pPr>
    <w:rPr>
      <w:rFonts w:ascii="Calibri" w:eastAsia="Calibri" w:hAnsi="Calibri" w:cs="Times New Roman"/>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4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348A"/>
  </w:style>
  <w:style w:type="paragraph" w:styleId="AltBilgi">
    <w:name w:val="footer"/>
    <w:basedOn w:val="Normal"/>
    <w:link w:val="AltBilgiChar"/>
    <w:uiPriority w:val="99"/>
    <w:unhideWhenUsed/>
    <w:rsid w:val="002D34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348A"/>
  </w:style>
  <w:style w:type="paragraph" w:customStyle="1" w:styleId="AralkYok1">
    <w:name w:val="Aralık Yok1"/>
    <w:rsid w:val="00305269"/>
    <w:pPr>
      <w:suppressAutoHyphens/>
      <w:spacing w:after="0" w:line="100" w:lineRule="atLeast"/>
    </w:pPr>
    <w:rPr>
      <w:rFonts w:ascii="Calibri" w:eastAsia="Calibri" w:hAnsi="Calibri" w:cs="Times New Roman"/>
      <w:lang w:eastAsia="ar-SA"/>
    </w:rPr>
  </w:style>
  <w:style w:type="paragraph" w:styleId="AralkYok">
    <w:name w:val="No Spacing"/>
    <w:uiPriority w:val="1"/>
    <w:qFormat/>
    <w:rsid w:val="00305269"/>
    <w:pPr>
      <w:spacing w:after="0" w:line="240" w:lineRule="auto"/>
    </w:pPr>
    <w:rPr>
      <w:rFonts w:ascii="Calibri" w:eastAsia="Calibri" w:hAnsi="Calibri" w:cs="Times New Roman"/>
    </w:rPr>
  </w:style>
  <w:style w:type="paragraph" w:styleId="ListeParagraf">
    <w:name w:val="List Paragraph"/>
    <w:basedOn w:val="Normal"/>
    <w:uiPriority w:val="34"/>
    <w:qFormat/>
    <w:rsid w:val="00E923A2"/>
    <w:pPr>
      <w:suppressAutoHyphens w:val="0"/>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F86F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F16"/>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654">
      <w:bodyDiv w:val="1"/>
      <w:marLeft w:val="0"/>
      <w:marRight w:val="0"/>
      <w:marTop w:val="0"/>
      <w:marBottom w:val="0"/>
      <w:divBdr>
        <w:top w:val="none" w:sz="0" w:space="0" w:color="auto"/>
        <w:left w:val="none" w:sz="0" w:space="0" w:color="auto"/>
        <w:bottom w:val="none" w:sz="0" w:space="0" w:color="auto"/>
        <w:right w:val="none" w:sz="0" w:space="0" w:color="auto"/>
      </w:divBdr>
    </w:div>
    <w:div w:id="787356982">
      <w:bodyDiv w:val="1"/>
      <w:marLeft w:val="0"/>
      <w:marRight w:val="0"/>
      <w:marTop w:val="0"/>
      <w:marBottom w:val="0"/>
      <w:divBdr>
        <w:top w:val="none" w:sz="0" w:space="0" w:color="auto"/>
        <w:left w:val="none" w:sz="0" w:space="0" w:color="auto"/>
        <w:bottom w:val="none" w:sz="0" w:space="0" w:color="auto"/>
        <w:right w:val="none" w:sz="0" w:space="0" w:color="auto"/>
      </w:divBdr>
    </w:div>
    <w:div w:id="1191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138D4-50CC-473C-A513-29C2E625B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4349</Words>
  <Characters>24793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Oguzhan TUNCAY</dc:creator>
  <cp:keywords/>
  <dc:description/>
  <cp:lastModifiedBy>exper</cp:lastModifiedBy>
  <cp:revision>3</cp:revision>
  <cp:lastPrinted>2022-01-14T07:39:00Z</cp:lastPrinted>
  <dcterms:created xsi:type="dcterms:W3CDTF">2022-03-02T07:41:00Z</dcterms:created>
  <dcterms:modified xsi:type="dcterms:W3CDTF">2022-03-02T07:41:00Z</dcterms:modified>
</cp:coreProperties>
</file>